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07FDA" w14:textId="77777777" w:rsidR="0017482F" w:rsidRDefault="0017482F" w:rsidP="00142C27">
      <w:pPr>
        <w:jc w:val="center"/>
        <w:rPr>
          <w:rFonts w:ascii="Arial" w:hAnsi="Arial" w:cs="Arial"/>
          <w:bCs/>
          <w:color w:val="76923C" w:themeColor="accent3" w:themeShade="BF"/>
          <w:sz w:val="40"/>
          <w:szCs w:val="40"/>
        </w:rPr>
      </w:pPr>
    </w:p>
    <w:p w14:paraId="0997C7EA" w14:textId="22901804" w:rsidR="0042645C" w:rsidRPr="0017482F" w:rsidRDefault="00142C27" w:rsidP="00142C27">
      <w:pPr>
        <w:jc w:val="center"/>
        <w:rPr>
          <w:rFonts w:ascii="Arial" w:hAnsi="Arial" w:cs="Arial"/>
          <w:bCs/>
          <w:color w:val="76923C" w:themeColor="accent3" w:themeShade="BF"/>
          <w:sz w:val="40"/>
          <w:szCs w:val="40"/>
        </w:rPr>
      </w:pPr>
      <w:r w:rsidRPr="0017482F">
        <w:rPr>
          <w:rFonts w:ascii="Arial" w:hAnsi="Arial" w:cs="Arial"/>
          <w:bCs/>
          <w:color w:val="76923C" w:themeColor="accent3" w:themeShade="BF"/>
          <w:sz w:val="40"/>
          <w:szCs w:val="40"/>
        </w:rPr>
        <w:t>Application</w:t>
      </w:r>
      <w:r w:rsidR="00914FE1" w:rsidRPr="0017482F">
        <w:rPr>
          <w:rFonts w:ascii="Arial" w:hAnsi="Arial" w:cs="Arial"/>
          <w:bCs/>
          <w:color w:val="76923C" w:themeColor="accent3" w:themeShade="BF"/>
          <w:sz w:val="40"/>
          <w:szCs w:val="40"/>
        </w:rPr>
        <w:t xml:space="preserve"> for Council</w:t>
      </w:r>
      <w:r w:rsidR="0042645C" w:rsidRPr="0017482F">
        <w:rPr>
          <w:rFonts w:ascii="Arial" w:hAnsi="Arial" w:cs="Arial"/>
          <w:bCs/>
          <w:color w:val="76923C" w:themeColor="accent3" w:themeShade="BF"/>
          <w:sz w:val="40"/>
          <w:szCs w:val="40"/>
        </w:rPr>
        <w:br/>
        <w:t>202</w:t>
      </w:r>
      <w:r w:rsidR="008D68F8">
        <w:rPr>
          <w:rFonts w:ascii="Arial" w:hAnsi="Arial" w:cs="Arial"/>
          <w:bCs/>
          <w:color w:val="76923C" w:themeColor="accent3" w:themeShade="BF"/>
          <w:sz w:val="40"/>
          <w:szCs w:val="40"/>
        </w:rPr>
        <w:t>6</w:t>
      </w:r>
      <w:r w:rsidR="0042645C" w:rsidRPr="0017482F">
        <w:rPr>
          <w:rFonts w:ascii="Arial" w:hAnsi="Arial" w:cs="Arial"/>
          <w:bCs/>
          <w:color w:val="76923C" w:themeColor="accent3" w:themeShade="BF"/>
          <w:sz w:val="40"/>
          <w:szCs w:val="40"/>
        </w:rPr>
        <w:t>-202</w:t>
      </w:r>
      <w:r w:rsidR="008D68F8">
        <w:rPr>
          <w:rFonts w:ascii="Arial" w:hAnsi="Arial" w:cs="Arial"/>
          <w:bCs/>
          <w:color w:val="76923C" w:themeColor="accent3" w:themeShade="BF"/>
          <w:sz w:val="40"/>
          <w:szCs w:val="40"/>
        </w:rPr>
        <w:t>9</w:t>
      </w:r>
      <w:r w:rsidR="0042645C" w:rsidRPr="0017482F">
        <w:rPr>
          <w:rFonts w:ascii="Arial" w:hAnsi="Arial" w:cs="Arial"/>
          <w:bCs/>
          <w:color w:val="76923C" w:themeColor="accent3" w:themeShade="BF"/>
          <w:sz w:val="40"/>
          <w:szCs w:val="40"/>
        </w:rPr>
        <w:t xml:space="preserve"> Term</w:t>
      </w:r>
    </w:p>
    <w:p w14:paraId="109028E9" w14:textId="77777777" w:rsidR="0042645C" w:rsidRDefault="0042645C" w:rsidP="00142C27">
      <w:pPr>
        <w:jc w:val="center"/>
        <w:rPr>
          <w:rFonts w:ascii="Calibri" w:hAnsi="Calibri" w:cs="Calibri"/>
          <w:bCs/>
          <w:color w:val="004D71"/>
          <w:sz w:val="22"/>
          <w:szCs w:val="22"/>
        </w:rPr>
      </w:pPr>
    </w:p>
    <w:p w14:paraId="29292009" w14:textId="77777777" w:rsidR="00AA4EF0" w:rsidRDefault="00AA4EF0" w:rsidP="00C60011">
      <w:pPr>
        <w:rPr>
          <w:rFonts w:ascii="Arial" w:hAnsi="Arial" w:cs="Arial"/>
          <w:bCs/>
          <w:color w:val="76923C" w:themeColor="accent3" w:themeShade="BF"/>
          <w:sz w:val="28"/>
          <w:szCs w:val="28"/>
        </w:rPr>
      </w:pPr>
    </w:p>
    <w:p w14:paraId="306AA813" w14:textId="6CA17FE0" w:rsidR="00BA3902" w:rsidRDefault="00E3152D" w:rsidP="00C60011">
      <w:pPr>
        <w:rPr>
          <w:rFonts w:ascii="Arial" w:hAnsi="Arial" w:cs="Arial"/>
          <w:bCs/>
          <w:sz w:val="22"/>
          <w:szCs w:val="22"/>
        </w:rPr>
      </w:pPr>
      <w:r w:rsidRPr="0017482F">
        <w:rPr>
          <w:rFonts w:ascii="Arial" w:hAnsi="Arial" w:cs="Arial"/>
          <w:bCs/>
          <w:color w:val="76923C" w:themeColor="accent3" w:themeShade="BF"/>
          <w:sz w:val="28"/>
          <w:szCs w:val="28"/>
        </w:rPr>
        <w:t>General Information</w:t>
      </w:r>
      <w:r w:rsidRPr="0017482F">
        <w:rPr>
          <w:rFonts w:ascii="Arial" w:hAnsi="Arial" w:cs="Arial"/>
          <w:bCs/>
          <w:sz w:val="28"/>
          <w:szCs w:val="28"/>
        </w:rPr>
        <w:br/>
      </w:r>
      <w:r w:rsidRPr="0017482F">
        <w:rPr>
          <w:rFonts w:ascii="Arial" w:hAnsi="Arial" w:cs="Arial"/>
          <w:bCs/>
          <w:sz w:val="28"/>
          <w:szCs w:val="28"/>
        </w:rPr>
        <w:br/>
      </w:r>
      <w:r w:rsidRPr="00C60011">
        <w:rPr>
          <w:rFonts w:ascii="Arial" w:hAnsi="Arial" w:cs="Arial"/>
          <w:bCs/>
          <w:sz w:val="22"/>
          <w:szCs w:val="22"/>
        </w:rPr>
        <w:t xml:space="preserve">ACOT is a regulatory body; its purpose is to serve and protect the public interest. As such, the College receives its mandate from legislation rather than from registrants. This style is </w:t>
      </w:r>
      <w:r w:rsidR="00985AF2">
        <w:rPr>
          <w:rFonts w:ascii="Arial" w:hAnsi="Arial" w:cs="Arial"/>
          <w:bCs/>
          <w:sz w:val="22"/>
          <w:szCs w:val="22"/>
        </w:rPr>
        <w:t>unusual</w:t>
      </w:r>
      <w:r w:rsidRPr="00C60011">
        <w:rPr>
          <w:rFonts w:ascii="Arial" w:hAnsi="Arial" w:cs="Arial"/>
          <w:bCs/>
          <w:sz w:val="22"/>
          <w:szCs w:val="22"/>
        </w:rPr>
        <w:t xml:space="preserve"> for volunteers, as most non-profit organizations operate with an association structure where members provide the mission and vision. When dealing with govern</w:t>
      </w:r>
      <w:r w:rsidR="00985AF2">
        <w:rPr>
          <w:rFonts w:ascii="Arial" w:hAnsi="Arial" w:cs="Arial"/>
          <w:bCs/>
          <w:sz w:val="22"/>
          <w:szCs w:val="22"/>
        </w:rPr>
        <w:t>ance</w:t>
      </w:r>
      <w:r w:rsidRPr="00C60011">
        <w:rPr>
          <w:rFonts w:ascii="Arial" w:hAnsi="Arial" w:cs="Arial"/>
          <w:bCs/>
          <w:sz w:val="22"/>
          <w:szCs w:val="22"/>
        </w:rPr>
        <w:t xml:space="preserve"> issues Council seeks to understand the viewpoints of all relevant </w:t>
      </w:r>
      <w:r w:rsidR="007F1A0C" w:rsidRPr="00C60011">
        <w:rPr>
          <w:rFonts w:ascii="Arial" w:hAnsi="Arial" w:cs="Arial"/>
          <w:bCs/>
          <w:sz w:val="22"/>
          <w:szCs w:val="22"/>
        </w:rPr>
        <w:t>key partners</w:t>
      </w:r>
      <w:r w:rsidRPr="00C60011">
        <w:rPr>
          <w:rFonts w:ascii="Arial" w:hAnsi="Arial" w:cs="Arial"/>
          <w:bCs/>
          <w:sz w:val="22"/>
          <w:szCs w:val="22"/>
        </w:rPr>
        <w:t xml:space="preserve">; the public interest not registrant benefits or profession advancement, must always be the priority of Council and the College. </w:t>
      </w:r>
      <w:r w:rsidR="0042645C" w:rsidRPr="00C60011">
        <w:rPr>
          <w:rFonts w:ascii="Arial" w:hAnsi="Arial" w:cs="Arial"/>
          <w:bCs/>
          <w:sz w:val="22"/>
          <w:szCs w:val="22"/>
        </w:rPr>
        <w:br/>
      </w:r>
      <w:r w:rsidR="0042645C" w:rsidRPr="00C60011">
        <w:rPr>
          <w:rFonts w:ascii="Arial" w:hAnsi="Arial" w:cs="Arial"/>
          <w:bCs/>
          <w:color w:val="004D71"/>
          <w:sz w:val="22"/>
          <w:szCs w:val="22"/>
        </w:rPr>
        <w:br/>
      </w:r>
      <w:r w:rsidRPr="00C60011">
        <w:rPr>
          <w:rFonts w:ascii="Arial" w:hAnsi="Arial" w:cs="Arial"/>
          <w:bCs/>
          <w:sz w:val="22"/>
          <w:szCs w:val="22"/>
        </w:rPr>
        <w:t xml:space="preserve">The </w:t>
      </w:r>
      <w:r w:rsidRPr="00C60011">
        <w:rPr>
          <w:rFonts w:ascii="Arial" w:hAnsi="Arial" w:cs="Arial"/>
          <w:bCs/>
          <w:i/>
          <w:iCs/>
          <w:sz w:val="22"/>
          <w:szCs w:val="22"/>
        </w:rPr>
        <w:t xml:space="preserve">Health Professions Act </w:t>
      </w:r>
      <w:r w:rsidRPr="00C60011">
        <w:rPr>
          <w:rFonts w:ascii="Arial" w:hAnsi="Arial" w:cs="Arial"/>
          <w:bCs/>
          <w:sz w:val="22"/>
          <w:szCs w:val="22"/>
        </w:rPr>
        <w:t>states that Council is the governing body of ACOT. Its job is to make sure that all the College’s activities and duties are carried out as set by the governing legislation and regulation</w:t>
      </w:r>
      <w:r w:rsidR="003C6BEF">
        <w:rPr>
          <w:rFonts w:ascii="Arial" w:hAnsi="Arial" w:cs="Arial"/>
          <w:bCs/>
          <w:sz w:val="22"/>
          <w:szCs w:val="22"/>
        </w:rPr>
        <w:t>s</w:t>
      </w:r>
      <w:r w:rsidRPr="00C60011">
        <w:rPr>
          <w:rFonts w:ascii="Arial" w:hAnsi="Arial" w:cs="Arial"/>
          <w:bCs/>
          <w:sz w:val="22"/>
          <w:szCs w:val="22"/>
        </w:rPr>
        <w:t xml:space="preserve">. The Council uses </w:t>
      </w:r>
      <w:r w:rsidR="003C6BEF">
        <w:rPr>
          <w:rFonts w:ascii="Arial" w:hAnsi="Arial" w:cs="Arial"/>
          <w:bCs/>
          <w:sz w:val="22"/>
          <w:szCs w:val="22"/>
        </w:rPr>
        <w:t>a modified</w:t>
      </w:r>
      <w:r w:rsidRPr="00C60011">
        <w:rPr>
          <w:rFonts w:ascii="Arial" w:hAnsi="Arial" w:cs="Arial"/>
          <w:bCs/>
          <w:sz w:val="22"/>
          <w:szCs w:val="22"/>
        </w:rPr>
        <w:t xml:space="preserve"> Carver system of governance that delegates College operations functions to the </w:t>
      </w:r>
      <w:r w:rsidR="007F61C8" w:rsidRPr="00C60011">
        <w:rPr>
          <w:rFonts w:ascii="Arial" w:hAnsi="Arial" w:cs="Arial"/>
          <w:bCs/>
          <w:sz w:val="22"/>
          <w:szCs w:val="22"/>
        </w:rPr>
        <w:t xml:space="preserve">CEO </w:t>
      </w:r>
      <w:r w:rsidR="00E82D42">
        <w:rPr>
          <w:rFonts w:ascii="Arial" w:hAnsi="Arial" w:cs="Arial"/>
          <w:bCs/>
          <w:sz w:val="22"/>
          <w:szCs w:val="22"/>
        </w:rPr>
        <w:t>&amp;</w:t>
      </w:r>
      <w:r w:rsidR="007F61C8" w:rsidRPr="00C60011">
        <w:rPr>
          <w:rFonts w:ascii="Arial" w:hAnsi="Arial" w:cs="Arial"/>
          <w:bCs/>
          <w:sz w:val="22"/>
          <w:szCs w:val="22"/>
        </w:rPr>
        <w:t xml:space="preserve"> </w:t>
      </w:r>
      <w:r w:rsidRPr="00C60011">
        <w:rPr>
          <w:rFonts w:ascii="Arial" w:hAnsi="Arial" w:cs="Arial"/>
          <w:bCs/>
          <w:sz w:val="22"/>
          <w:szCs w:val="22"/>
        </w:rPr>
        <w:t>Registrar, freeing the Council to provide strategic leadership with a focus on the future</w:t>
      </w:r>
      <w:r w:rsidR="00BA3902">
        <w:rPr>
          <w:rFonts w:ascii="Arial" w:hAnsi="Arial" w:cs="Arial"/>
          <w:bCs/>
          <w:sz w:val="22"/>
          <w:szCs w:val="22"/>
        </w:rPr>
        <w:t>.</w:t>
      </w:r>
    </w:p>
    <w:p w14:paraId="5C964DA3" w14:textId="77777777" w:rsidR="00BA3902" w:rsidRDefault="00BA3902" w:rsidP="00C60011">
      <w:pPr>
        <w:rPr>
          <w:rFonts w:ascii="Arial" w:hAnsi="Arial" w:cs="Arial"/>
          <w:bCs/>
          <w:sz w:val="22"/>
          <w:szCs w:val="22"/>
        </w:rPr>
      </w:pPr>
    </w:p>
    <w:p w14:paraId="56A6B433" w14:textId="06BEB0EE" w:rsidR="00E3152D" w:rsidRPr="00C60011" w:rsidRDefault="00C91AE6" w:rsidP="00C60011">
      <w:pPr>
        <w:rPr>
          <w:rFonts w:ascii="Arial" w:hAnsi="Arial" w:cs="Arial"/>
          <w:bCs/>
          <w:sz w:val="22"/>
          <w:szCs w:val="22"/>
        </w:rPr>
      </w:pPr>
      <w:r w:rsidRPr="00C60011">
        <w:rPr>
          <w:rFonts w:ascii="Arial" w:hAnsi="Arial" w:cs="Arial"/>
          <w:bCs/>
          <w:sz w:val="22"/>
          <w:szCs w:val="22"/>
        </w:rPr>
        <w:t xml:space="preserve">As Council’s role is not operational in nature, Council members must have attributes that enable them to govern, not manage. </w:t>
      </w:r>
      <w:r w:rsidR="00D35FAF" w:rsidRPr="00C60011">
        <w:rPr>
          <w:rFonts w:ascii="Arial" w:hAnsi="Arial" w:cs="Arial"/>
          <w:bCs/>
          <w:sz w:val="22"/>
          <w:szCs w:val="22"/>
        </w:rPr>
        <w:t>The following competency areas and demographic characteristics are considered to strengthen and balance the Council:</w:t>
      </w:r>
      <w:r w:rsidR="00A90872" w:rsidRPr="00C60011">
        <w:rPr>
          <w:rFonts w:ascii="Arial" w:hAnsi="Arial" w:cs="Arial"/>
          <w:bCs/>
          <w:sz w:val="22"/>
          <w:szCs w:val="22"/>
        </w:rPr>
        <w:br/>
      </w:r>
    </w:p>
    <w:p w14:paraId="27E9563D" w14:textId="68D5E607" w:rsidR="00C91AE6" w:rsidRPr="00C60011" w:rsidRDefault="00A90872" w:rsidP="00C60011">
      <w:pPr>
        <w:pStyle w:val="ListParagraph"/>
        <w:numPr>
          <w:ilvl w:val="0"/>
          <w:numId w:val="4"/>
        </w:numPr>
        <w:rPr>
          <w:rFonts w:ascii="Arial" w:hAnsi="Arial" w:cs="Arial"/>
          <w:bCs/>
          <w:sz w:val="22"/>
          <w:szCs w:val="22"/>
        </w:rPr>
      </w:pPr>
      <w:r w:rsidRPr="00C60011">
        <w:rPr>
          <w:rFonts w:ascii="Arial" w:hAnsi="Arial" w:cs="Arial"/>
          <w:bCs/>
          <w:sz w:val="22"/>
          <w:szCs w:val="22"/>
        </w:rPr>
        <w:t>Ability to think strategically</w:t>
      </w:r>
    </w:p>
    <w:p w14:paraId="70E67C8C" w14:textId="21D57D75" w:rsidR="00A90872" w:rsidRPr="00C60011" w:rsidRDefault="00A90872" w:rsidP="00C60011">
      <w:pPr>
        <w:pStyle w:val="ListParagraph"/>
        <w:numPr>
          <w:ilvl w:val="0"/>
          <w:numId w:val="4"/>
        </w:numPr>
        <w:rPr>
          <w:rFonts w:ascii="Arial" w:hAnsi="Arial" w:cs="Arial"/>
          <w:bCs/>
          <w:sz w:val="22"/>
          <w:szCs w:val="22"/>
        </w:rPr>
      </w:pPr>
      <w:r w:rsidRPr="00C60011">
        <w:rPr>
          <w:rFonts w:ascii="Arial" w:hAnsi="Arial" w:cs="Arial"/>
          <w:bCs/>
          <w:sz w:val="22"/>
          <w:szCs w:val="22"/>
        </w:rPr>
        <w:t>Understanding of the difference between oversight and supervision</w:t>
      </w:r>
    </w:p>
    <w:p w14:paraId="163AB072" w14:textId="51BF55A4" w:rsidR="00A90872" w:rsidRPr="00C60011" w:rsidRDefault="00A90872" w:rsidP="00C60011">
      <w:pPr>
        <w:pStyle w:val="ListParagraph"/>
        <w:numPr>
          <w:ilvl w:val="0"/>
          <w:numId w:val="4"/>
        </w:numPr>
        <w:rPr>
          <w:rFonts w:ascii="Arial" w:hAnsi="Arial" w:cs="Arial"/>
          <w:bCs/>
          <w:sz w:val="22"/>
          <w:szCs w:val="22"/>
        </w:rPr>
      </w:pPr>
      <w:r w:rsidRPr="00C60011">
        <w:rPr>
          <w:rFonts w:ascii="Arial" w:hAnsi="Arial" w:cs="Arial"/>
          <w:bCs/>
          <w:sz w:val="22"/>
          <w:szCs w:val="22"/>
        </w:rPr>
        <w:t>Familiarity with related legislation, regulations, Code of Ethics and Standards of Practice</w:t>
      </w:r>
    </w:p>
    <w:p w14:paraId="34455AA2" w14:textId="61CA66F8" w:rsidR="00A90872" w:rsidRPr="003D5860" w:rsidRDefault="00A90872" w:rsidP="00C60011">
      <w:pPr>
        <w:pStyle w:val="ListParagraph"/>
        <w:numPr>
          <w:ilvl w:val="0"/>
          <w:numId w:val="4"/>
        </w:numPr>
        <w:rPr>
          <w:rFonts w:ascii="Arial" w:hAnsi="Arial" w:cs="Arial"/>
          <w:bCs/>
          <w:sz w:val="22"/>
          <w:szCs w:val="22"/>
        </w:rPr>
      </w:pPr>
      <w:r w:rsidRPr="00C60011">
        <w:rPr>
          <w:rFonts w:ascii="Arial" w:hAnsi="Arial" w:cs="Arial"/>
          <w:bCs/>
          <w:sz w:val="22"/>
          <w:szCs w:val="22"/>
        </w:rPr>
        <w:t>Varied perspectives amongst Council members based on</w:t>
      </w:r>
      <w:r w:rsidR="00C71C79" w:rsidRPr="00C60011">
        <w:rPr>
          <w:rFonts w:ascii="Arial" w:hAnsi="Arial" w:cs="Arial"/>
          <w:bCs/>
          <w:sz w:val="22"/>
          <w:szCs w:val="22"/>
        </w:rPr>
        <w:t xml:space="preserve"> one or more of:</w:t>
      </w:r>
      <w:r w:rsidRPr="00C60011">
        <w:rPr>
          <w:rFonts w:ascii="Arial" w:hAnsi="Arial" w:cs="Arial"/>
          <w:bCs/>
          <w:sz w:val="22"/>
          <w:szCs w:val="22"/>
        </w:rPr>
        <w:t xml:space="preserve"> </w:t>
      </w:r>
      <w:r w:rsidR="00C71C79" w:rsidRPr="00C60011">
        <w:rPr>
          <w:rFonts w:ascii="Arial" w:hAnsi="Arial" w:cs="Arial"/>
          <w:bCs/>
          <w:sz w:val="22"/>
          <w:szCs w:val="22"/>
        </w:rPr>
        <w:t>practice setting, practice role, years of experience, geographic region</w:t>
      </w:r>
      <w:r w:rsidR="00E7634C" w:rsidRPr="003D5860">
        <w:rPr>
          <w:rFonts w:ascii="Arial" w:hAnsi="Arial" w:cs="Arial"/>
          <w:bCs/>
          <w:sz w:val="22"/>
          <w:szCs w:val="22"/>
        </w:rPr>
        <w:t>, lived experience with racism or intolerance</w:t>
      </w:r>
      <w:r w:rsidR="0032332C" w:rsidRPr="003D5860">
        <w:rPr>
          <w:rFonts w:ascii="Arial" w:hAnsi="Arial" w:cs="Arial"/>
          <w:bCs/>
          <w:sz w:val="22"/>
          <w:szCs w:val="22"/>
        </w:rPr>
        <w:t xml:space="preserve"> or experience implementing equity, diversity and inclusion measures</w:t>
      </w:r>
    </w:p>
    <w:p w14:paraId="38EC411B" w14:textId="151BE4F7" w:rsidR="00C71C79" w:rsidRPr="00C60011" w:rsidRDefault="00C71C79" w:rsidP="00C60011">
      <w:pPr>
        <w:pStyle w:val="ListParagraph"/>
        <w:numPr>
          <w:ilvl w:val="0"/>
          <w:numId w:val="4"/>
        </w:numPr>
        <w:rPr>
          <w:rFonts w:ascii="Arial" w:hAnsi="Arial" w:cs="Arial"/>
          <w:bCs/>
          <w:sz w:val="22"/>
          <w:szCs w:val="22"/>
        </w:rPr>
      </w:pPr>
      <w:r w:rsidRPr="00C60011">
        <w:rPr>
          <w:rFonts w:ascii="Arial" w:hAnsi="Arial" w:cs="Arial"/>
          <w:bCs/>
          <w:sz w:val="22"/>
          <w:szCs w:val="22"/>
        </w:rPr>
        <w:t>Strengths in one or more of: financial planning, strategic planning, communications, human resources</w:t>
      </w:r>
      <w:r w:rsidR="00D47507" w:rsidRPr="00C60011">
        <w:rPr>
          <w:rFonts w:ascii="Arial" w:hAnsi="Arial" w:cs="Arial"/>
          <w:bCs/>
          <w:sz w:val="22"/>
          <w:szCs w:val="22"/>
        </w:rPr>
        <w:t>, political acuity</w:t>
      </w:r>
      <w:r w:rsidR="00D35FAF" w:rsidRPr="00C60011">
        <w:rPr>
          <w:rFonts w:ascii="Arial" w:hAnsi="Arial" w:cs="Arial"/>
          <w:bCs/>
          <w:sz w:val="22"/>
          <w:szCs w:val="22"/>
        </w:rPr>
        <w:t>, legal, risk management, technology</w:t>
      </w:r>
      <w:r w:rsidR="007E3D2C" w:rsidRPr="00C60011">
        <w:rPr>
          <w:rFonts w:ascii="Arial" w:hAnsi="Arial" w:cs="Arial"/>
          <w:bCs/>
          <w:sz w:val="22"/>
          <w:szCs w:val="22"/>
        </w:rPr>
        <w:t xml:space="preserve">, marketing, </w:t>
      </w:r>
      <w:r w:rsidR="00E7634C" w:rsidRPr="00C60011">
        <w:rPr>
          <w:rFonts w:ascii="Arial" w:hAnsi="Arial" w:cs="Arial"/>
          <w:bCs/>
          <w:sz w:val="22"/>
          <w:szCs w:val="22"/>
        </w:rPr>
        <w:t xml:space="preserve">key </w:t>
      </w:r>
      <w:r w:rsidR="007E3D2C" w:rsidRPr="00C60011">
        <w:rPr>
          <w:rFonts w:ascii="Arial" w:hAnsi="Arial" w:cs="Arial"/>
          <w:bCs/>
          <w:sz w:val="22"/>
          <w:szCs w:val="22"/>
        </w:rPr>
        <w:t>partner relations</w:t>
      </w:r>
      <w:r w:rsidR="009B7C18" w:rsidRPr="00C60011">
        <w:rPr>
          <w:rFonts w:ascii="Arial" w:hAnsi="Arial" w:cs="Arial"/>
          <w:bCs/>
          <w:sz w:val="22"/>
          <w:szCs w:val="22"/>
        </w:rPr>
        <w:t xml:space="preserve">, </w:t>
      </w:r>
      <w:r w:rsidR="00121319" w:rsidRPr="00C60011">
        <w:rPr>
          <w:rFonts w:ascii="Arial" w:hAnsi="Arial" w:cs="Arial"/>
          <w:bCs/>
          <w:sz w:val="22"/>
          <w:szCs w:val="22"/>
        </w:rPr>
        <w:t>consensus-based</w:t>
      </w:r>
      <w:r w:rsidR="009B7C18" w:rsidRPr="00C60011">
        <w:rPr>
          <w:rFonts w:ascii="Arial" w:hAnsi="Arial" w:cs="Arial"/>
          <w:bCs/>
          <w:sz w:val="22"/>
          <w:szCs w:val="22"/>
        </w:rPr>
        <w:t xml:space="preserve"> decision making</w:t>
      </w:r>
    </w:p>
    <w:p w14:paraId="029AE13C" w14:textId="321AEF7B" w:rsidR="00D47507" w:rsidRPr="00C60011" w:rsidRDefault="00D47507" w:rsidP="00C60011">
      <w:pPr>
        <w:pStyle w:val="ListParagraph"/>
        <w:numPr>
          <w:ilvl w:val="0"/>
          <w:numId w:val="4"/>
        </w:numPr>
        <w:rPr>
          <w:rFonts w:ascii="Arial" w:hAnsi="Arial" w:cs="Arial"/>
          <w:bCs/>
          <w:sz w:val="22"/>
          <w:szCs w:val="22"/>
        </w:rPr>
      </w:pPr>
      <w:r w:rsidRPr="00C60011">
        <w:rPr>
          <w:rFonts w:ascii="Arial" w:hAnsi="Arial" w:cs="Arial"/>
          <w:bCs/>
          <w:sz w:val="22"/>
          <w:szCs w:val="22"/>
        </w:rPr>
        <w:t>Board governance experience is desirable</w:t>
      </w:r>
    </w:p>
    <w:p w14:paraId="6594AFF9" w14:textId="142FC398" w:rsidR="00E3152D" w:rsidRPr="00C60011" w:rsidRDefault="00E3152D" w:rsidP="00C60011">
      <w:pPr>
        <w:rPr>
          <w:rFonts w:ascii="Arial" w:hAnsi="Arial" w:cs="Arial"/>
          <w:bCs/>
          <w:sz w:val="22"/>
          <w:szCs w:val="22"/>
        </w:rPr>
      </w:pPr>
    </w:p>
    <w:p w14:paraId="5C489A61" w14:textId="77777777" w:rsidR="00C91AE6" w:rsidRPr="00C60011" w:rsidRDefault="00C91AE6" w:rsidP="00C60011">
      <w:pPr>
        <w:rPr>
          <w:rFonts w:ascii="Arial" w:hAnsi="Arial" w:cs="Arial"/>
          <w:b/>
          <w:sz w:val="22"/>
          <w:szCs w:val="22"/>
        </w:rPr>
        <w:sectPr w:rsidR="00C91AE6" w:rsidRPr="00C60011" w:rsidSect="00AA4EF0">
          <w:headerReference w:type="default" r:id="rId10"/>
          <w:footerReference w:type="default" r:id="rId11"/>
          <w:type w:val="continuous"/>
          <w:pgSz w:w="12240" w:h="15840"/>
          <w:pgMar w:top="1440" w:right="1440" w:bottom="1440" w:left="1440" w:header="0" w:footer="0" w:gutter="0"/>
          <w:cols w:space="708"/>
          <w:docGrid w:linePitch="326"/>
        </w:sectPr>
      </w:pPr>
    </w:p>
    <w:p w14:paraId="1E762F5D" w14:textId="0EF77789" w:rsidR="000B58B0" w:rsidRPr="00C60011" w:rsidRDefault="00C71C79" w:rsidP="00C60011">
      <w:pPr>
        <w:rPr>
          <w:rFonts w:ascii="Arial" w:hAnsi="Arial" w:cs="Arial"/>
          <w:bCs/>
          <w:sz w:val="22"/>
          <w:szCs w:val="22"/>
        </w:rPr>
      </w:pPr>
      <w:r w:rsidRPr="00C60011">
        <w:rPr>
          <w:rFonts w:ascii="Arial" w:hAnsi="Arial" w:cs="Arial"/>
          <w:bCs/>
          <w:sz w:val="22"/>
          <w:szCs w:val="22"/>
        </w:rPr>
        <w:t xml:space="preserve">Presently there are </w:t>
      </w:r>
      <w:r w:rsidR="00CF6886" w:rsidRPr="00B35655">
        <w:rPr>
          <w:rFonts w:ascii="Arial" w:hAnsi="Arial" w:cs="Arial"/>
          <w:bCs/>
          <w:sz w:val="22"/>
          <w:szCs w:val="22"/>
        </w:rPr>
        <w:t>t</w:t>
      </w:r>
      <w:r w:rsidR="007B208D" w:rsidRPr="00B35655">
        <w:rPr>
          <w:rFonts w:ascii="Arial" w:hAnsi="Arial" w:cs="Arial"/>
          <w:bCs/>
          <w:sz w:val="22"/>
          <w:szCs w:val="22"/>
        </w:rPr>
        <w:t>hree</w:t>
      </w:r>
      <w:r w:rsidRPr="00C60011">
        <w:rPr>
          <w:rFonts w:ascii="Arial" w:hAnsi="Arial" w:cs="Arial"/>
          <w:bCs/>
          <w:sz w:val="22"/>
          <w:szCs w:val="22"/>
        </w:rPr>
        <w:t xml:space="preserve"> Council vacancies</w:t>
      </w:r>
      <w:r w:rsidR="00A31D57">
        <w:rPr>
          <w:rFonts w:ascii="Arial" w:hAnsi="Arial" w:cs="Arial"/>
          <w:bCs/>
          <w:sz w:val="22"/>
          <w:szCs w:val="22"/>
        </w:rPr>
        <w:t xml:space="preserve"> for registered OTs in good standing with ACOT</w:t>
      </w:r>
      <w:r w:rsidRPr="00C60011">
        <w:rPr>
          <w:rFonts w:ascii="Arial" w:hAnsi="Arial" w:cs="Arial"/>
          <w:bCs/>
          <w:sz w:val="22"/>
          <w:szCs w:val="22"/>
        </w:rPr>
        <w:t>. Applicants are required to provide written responses to the questions</w:t>
      </w:r>
      <w:r w:rsidR="001B7FEB">
        <w:rPr>
          <w:rFonts w:ascii="Arial" w:hAnsi="Arial" w:cs="Arial"/>
          <w:bCs/>
          <w:sz w:val="22"/>
          <w:szCs w:val="22"/>
        </w:rPr>
        <w:t xml:space="preserve"> on the next page</w:t>
      </w:r>
      <w:r w:rsidR="000B58B0" w:rsidRPr="00C60011">
        <w:rPr>
          <w:rFonts w:ascii="Arial" w:hAnsi="Arial" w:cs="Arial"/>
          <w:bCs/>
          <w:sz w:val="22"/>
          <w:szCs w:val="22"/>
        </w:rPr>
        <w:t>, providing</w:t>
      </w:r>
      <w:r w:rsidRPr="00C60011">
        <w:rPr>
          <w:rFonts w:ascii="Arial" w:hAnsi="Arial" w:cs="Arial"/>
          <w:bCs/>
          <w:sz w:val="22"/>
          <w:szCs w:val="22"/>
        </w:rPr>
        <w:t xml:space="preserve"> examples where possible. </w:t>
      </w:r>
    </w:p>
    <w:p w14:paraId="296A80DA" w14:textId="77777777" w:rsidR="000B58B0" w:rsidRPr="00C60011" w:rsidRDefault="000B58B0" w:rsidP="00C60011">
      <w:pPr>
        <w:rPr>
          <w:rFonts w:ascii="Arial" w:hAnsi="Arial" w:cs="Arial"/>
          <w:bCs/>
          <w:sz w:val="22"/>
          <w:szCs w:val="22"/>
        </w:rPr>
      </w:pPr>
    </w:p>
    <w:p w14:paraId="6B3139C7" w14:textId="1E804786" w:rsidR="000B58B0" w:rsidRPr="00C60011" w:rsidRDefault="000B58B0" w:rsidP="00C60011">
      <w:pPr>
        <w:rPr>
          <w:rFonts w:ascii="Arial" w:hAnsi="Arial" w:cs="Arial"/>
          <w:bCs/>
          <w:sz w:val="22"/>
          <w:szCs w:val="22"/>
        </w:rPr>
      </w:pPr>
      <w:r w:rsidRPr="00C60011">
        <w:rPr>
          <w:rFonts w:ascii="Arial" w:hAnsi="Arial" w:cs="Arial"/>
          <w:bCs/>
          <w:sz w:val="22"/>
          <w:szCs w:val="22"/>
        </w:rPr>
        <w:t xml:space="preserve">In the event that the number of applicants exceeds the number of Councillor positions, </w:t>
      </w:r>
      <w:r w:rsidR="004176DE">
        <w:rPr>
          <w:rFonts w:ascii="Arial" w:hAnsi="Arial" w:cs="Arial"/>
          <w:bCs/>
          <w:sz w:val="22"/>
          <w:szCs w:val="22"/>
        </w:rPr>
        <w:t xml:space="preserve">up to </w:t>
      </w:r>
      <w:r w:rsidR="0003677C" w:rsidRPr="00B35655">
        <w:rPr>
          <w:rFonts w:ascii="Arial" w:hAnsi="Arial" w:cs="Arial"/>
          <w:bCs/>
          <w:sz w:val="22"/>
          <w:szCs w:val="22"/>
        </w:rPr>
        <w:t>three</w:t>
      </w:r>
      <w:r w:rsidR="004176DE">
        <w:rPr>
          <w:rFonts w:ascii="Arial" w:hAnsi="Arial" w:cs="Arial"/>
          <w:bCs/>
          <w:sz w:val="22"/>
          <w:szCs w:val="22"/>
        </w:rPr>
        <w:t xml:space="preserve"> Councillors will be appointed based on an analysis of </w:t>
      </w:r>
      <w:r w:rsidR="000E5AFC">
        <w:rPr>
          <w:rFonts w:ascii="Arial" w:hAnsi="Arial" w:cs="Arial"/>
          <w:bCs/>
          <w:sz w:val="22"/>
          <w:szCs w:val="22"/>
        </w:rPr>
        <w:t>applicants</w:t>
      </w:r>
      <w:r w:rsidR="001B7FEB">
        <w:rPr>
          <w:rFonts w:ascii="Arial" w:hAnsi="Arial" w:cs="Arial"/>
          <w:bCs/>
          <w:sz w:val="22"/>
          <w:szCs w:val="22"/>
        </w:rPr>
        <w:t>’</w:t>
      </w:r>
      <w:r w:rsidR="000E5AFC">
        <w:rPr>
          <w:rFonts w:ascii="Arial" w:hAnsi="Arial" w:cs="Arial"/>
          <w:bCs/>
          <w:sz w:val="22"/>
          <w:szCs w:val="22"/>
        </w:rPr>
        <w:t xml:space="preserve"> attributes outlined above and in the </w:t>
      </w:r>
      <w:r w:rsidR="005918B3">
        <w:rPr>
          <w:rFonts w:ascii="Arial" w:hAnsi="Arial" w:cs="Arial"/>
          <w:bCs/>
          <w:sz w:val="22"/>
          <w:szCs w:val="22"/>
        </w:rPr>
        <w:t>202</w:t>
      </w:r>
      <w:r w:rsidR="006A69DF">
        <w:rPr>
          <w:rFonts w:ascii="Arial" w:hAnsi="Arial" w:cs="Arial"/>
          <w:bCs/>
          <w:sz w:val="22"/>
          <w:szCs w:val="22"/>
        </w:rPr>
        <w:t>6</w:t>
      </w:r>
      <w:r w:rsidR="005918B3">
        <w:rPr>
          <w:rFonts w:ascii="Arial" w:hAnsi="Arial" w:cs="Arial"/>
          <w:bCs/>
          <w:sz w:val="22"/>
          <w:szCs w:val="22"/>
        </w:rPr>
        <w:t xml:space="preserve"> ACOT Council and Applicant’s Matrix</w:t>
      </w:r>
      <w:r w:rsidR="00C71C79" w:rsidRPr="00C60011">
        <w:rPr>
          <w:rFonts w:ascii="Arial" w:hAnsi="Arial" w:cs="Arial"/>
          <w:bCs/>
          <w:sz w:val="22"/>
          <w:szCs w:val="22"/>
        </w:rPr>
        <w:t xml:space="preserve">. </w:t>
      </w:r>
      <w:r w:rsidR="005648A7">
        <w:rPr>
          <w:rFonts w:ascii="Arial" w:hAnsi="Arial" w:cs="Arial"/>
          <w:bCs/>
          <w:sz w:val="22"/>
          <w:szCs w:val="22"/>
        </w:rPr>
        <w:t xml:space="preserve">Applicant interviews may also be conducted if needed. </w:t>
      </w:r>
      <w:r w:rsidRPr="00C60011">
        <w:rPr>
          <w:rFonts w:ascii="Arial" w:hAnsi="Arial" w:cs="Arial"/>
          <w:bCs/>
          <w:sz w:val="22"/>
          <w:szCs w:val="22"/>
        </w:rPr>
        <w:t xml:space="preserve">Councillors will serve three-year terms from September 1, </w:t>
      </w:r>
      <w:r w:rsidR="005918B3" w:rsidRPr="00C60011">
        <w:rPr>
          <w:rFonts w:ascii="Arial" w:hAnsi="Arial" w:cs="Arial"/>
          <w:bCs/>
          <w:sz w:val="22"/>
          <w:szCs w:val="22"/>
        </w:rPr>
        <w:t>202</w:t>
      </w:r>
      <w:r w:rsidR="0003677C">
        <w:rPr>
          <w:rFonts w:ascii="Arial" w:hAnsi="Arial" w:cs="Arial"/>
          <w:bCs/>
          <w:sz w:val="22"/>
          <w:szCs w:val="22"/>
        </w:rPr>
        <w:t>6</w:t>
      </w:r>
      <w:r w:rsidR="005918B3">
        <w:rPr>
          <w:rFonts w:ascii="Arial" w:hAnsi="Arial" w:cs="Arial"/>
          <w:bCs/>
          <w:sz w:val="22"/>
          <w:szCs w:val="22"/>
        </w:rPr>
        <w:t>,</w:t>
      </w:r>
      <w:r w:rsidRPr="00C60011">
        <w:rPr>
          <w:rFonts w:ascii="Arial" w:hAnsi="Arial" w:cs="Arial"/>
          <w:bCs/>
          <w:sz w:val="22"/>
          <w:szCs w:val="22"/>
        </w:rPr>
        <w:t xml:space="preserve"> through August 31, 202</w:t>
      </w:r>
      <w:r w:rsidR="0003677C">
        <w:rPr>
          <w:rFonts w:ascii="Arial" w:hAnsi="Arial" w:cs="Arial"/>
          <w:bCs/>
          <w:sz w:val="22"/>
          <w:szCs w:val="22"/>
        </w:rPr>
        <w:t>9</w:t>
      </w:r>
      <w:r w:rsidRPr="00C60011">
        <w:rPr>
          <w:rFonts w:ascii="Arial" w:hAnsi="Arial" w:cs="Arial"/>
          <w:bCs/>
          <w:sz w:val="22"/>
          <w:szCs w:val="22"/>
        </w:rPr>
        <w:t>.</w:t>
      </w:r>
    </w:p>
    <w:p w14:paraId="2D05D71A" w14:textId="17F34881" w:rsidR="000B58B0" w:rsidRPr="00C60011" w:rsidRDefault="000B58B0" w:rsidP="00C60011">
      <w:pPr>
        <w:rPr>
          <w:rFonts w:ascii="Arial" w:hAnsi="Arial" w:cs="Arial"/>
          <w:b/>
          <w:sz w:val="22"/>
          <w:szCs w:val="22"/>
        </w:rPr>
        <w:sectPr w:rsidR="000B58B0" w:rsidRPr="00C60011" w:rsidSect="00AA4EF0">
          <w:type w:val="continuous"/>
          <w:pgSz w:w="12240" w:h="15840"/>
          <w:pgMar w:top="1440" w:right="1440" w:bottom="1440" w:left="1440" w:header="0" w:footer="0" w:gutter="0"/>
          <w:cols w:space="708"/>
          <w:docGrid w:linePitch="326"/>
        </w:sectPr>
      </w:pPr>
    </w:p>
    <w:p w14:paraId="53C0526F" w14:textId="2C44E9A5" w:rsidR="00C71C79" w:rsidRPr="00C60011" w:rsidRDefault="00C71C79" w:rsidP="00C60011">
      <w:pPr>
        <w:rPr>
          <w:rFonts w:ascii="Arial" w:hAnsi="Arial" w:cs="Arial"/>
          <w:b/>
          <w:sz w:val="22"/>
          <w:szCs w:val="22"/>
        </w:rPr>
      </w:pPr>
    </w:p>
    <w:p w14:paraId="71C2EFC9" w14:textId="1A5D76D4" w:rsidR="000B58B0" w:rsidRPr="00C60011" w:rsidRDefault="000B58B0" w:rsidP="00C60011">
      <w:pPr>
        <w:rPr>
          <w:rFonts w:ascii="Arial" w:hAnsi="Arial" w:cs="Arial"/>
          <w:bCs/>
          <w:sz w:val="22"/>
          <w:szCs w:val="22"/>
        </w:rPr>
        <w:sectPr w:rsidR="000B58B0" w:rsidRPr="00C60011" w:rsidSect="000B58B0">
          <w:type w:val="continuous"/>
          <w:pgSz w:w="12240" w:h="15840"/>
          <w:pgMar w:top="1440" w:right="1800" w:bottom="1440" w:left="1800" w:header="0" w:footer="0" w:gutter="0"/>
          <w:cols w:space="708"/>
          <w:docGrid w:linePitch="326"/>
        </w:sectPr>
      </w:pPr>
    </w:p>
    <w:p w14:paraId="7EA5FE64" w14:textId="58A5F55E" w:rsidR="000B58B0" w:rsidRPr="00C60011" w:rsidRDefault="000B58B0" w:rsidP="00C60011">
      <w:pPr>
        <w:rPr>
          <w:rFonts w:ascii="Arial" w:hAnsi="Arial" w:cs="Arial"/>
          <w:bCs/>
          <w:sz w:val="22"/>
          <w:szCs w:val="22"/>
        </w:rPr>
      </w:pPr>
    </w:p>
    <w:p w14:paraId="5A9DB4E9" w14:textId="77777777" w:rsidR="000B58B0" w:rsidRPr="00C60011" w:rsidRDefault="000B58B0" w:rsidP="00C60011">
      <w:pPr>
        <w:rPr>
          <w:rFonts w:ascii="Arial" w:hAnsi="Arial" w:cs="Arial"/>
          <w:bCs/>
          <w:color w:val="76923C" w:themeColor="accent3" w:themeShade="BF"/>
          <w:sz w:val="22"/>
          <w:szCs w:val="22"/>
        </w:rPr>
      </w:pPr>
    </w:p>
    <w:p w14:paraId="76080385" w14:textId="77777777" w:rsidR="000B58B0" w:rsidRPr="00C60011" w:rsidRDefault="000B58B0" w:rsidP="00C60011">
      <w:pPr>
        <w:rPr>
          <w:rFonts w:ascii="Arial" w:hAnsi="Arial" w:cs="Arial"/>
          <w:bCs/>
          <w:color w:val="76923C" w:themeColor="accent3" w:themeShade="BF"/>
          <w:sz w:val="22"/>
          <w:szCs w:val="22"/>
        </w:rPr>
        <w:sectPr w:rsidR="000B58B0" w:rsidRPr="00C60011" w:rsidSect="003B64C9">
          <w:type w:val="continuous"/>
          <w:pgSz w:w="12240" w:h="15840"/>
          <w:pgMar w:top="1440" w:right="1800" w:bottom="1440" w:left="1800" w:header="0" w:footer="0" w:gutter="0"/>
          <w:cols w:num="2" w:space="708"/>
          <w:docGrid w:linePitch="326"/>
        </w:sectPr>
      </w:pPr>
    </w:p>
    <w:p w14:paraId="18794D90" w14:textId="77777777" w:rsidR="00AA4EF0" w:rsidRDefault="00AA4EF0" w:rsidP="00C60011">
      <w:pPr>
        <w:rPr>
          <w:rFonts w:ascii="Arial" w:hAnsi="Arial" w:cs="Arial"/>
          <w:bCs/>
          <w:color w:val="76923C" w:themeColor="accent3" w:themeShade="BF"/>
          <w:sz w:val="28"/>
          <w:szCs w:val="28"/>
        </w:rPr>
      </w:pPr>
    </w:p>
    <w:p w14:paraId="2B8FF5D3" w14:textId="29BED189" w:rsidR="000B58B0" w:rsidRPr="00103D1F" w:rsidRDefault="00E3152D" w:rsidP="00C60011">
      <w:pPr>
        <w:rPr>
          <w:rFonts w:ascii="Arial" w:hAnsi="Arial" w:cs="Arial"/>
          <w:bCs/>
          <w:sz w:val="28"/>
          <w:szCs w:val="28"/>
        </w:rPr>
        <w:sectPr w:rsidR="000B58B0" w:rsidRPr="00103D1F" w:rsidSect="00103D1F">
          <w:type w:val="continuous"/>
          <w:pgSz w:w="12240" w:h="15840"/>
          <w:pgMar w:top="1440" w:right="1440" w:bottom="1440" w:left="1440" w:header="0" w:footer="0" w:gutter="0"/>
          <w:cols w:space="708"/>
          <w:docGrid w:linePitch="326"/>
        </w:sectPr>
      </w:pPr>
      <w:r w:rsidRPr="00103D1F">
        <w:rPr>
          <w:rFonts w:ascii="Arial" w:hAnsi="Arial" w:cs="Arial"/>
          <w:bCs/>
          <w:color w:val="76923C" w:themeColor="accent3" w:themeShade="BF"/>
          <w:sz w:val="28"/>
          <w:szCs w:val="28"/>
        </w:rPr>
        <w:t>Questions for Applicants</w:t>
      </w:r>
      <w:r w:rsidR="000B58B0" w:rsidRPr="00103D1F">
        <w:rPr>
          <w:rFonts w:ascii="Arial" w:hAnsi="Arial" w:cs="Arial"/>
          <w:bCs/>
          <w:color w:val="76923C" w:themeColor="accent3" w:themeShade="BF"/>
          <w:sz w:val="28"/>
          <w:szCs w:val="28"/>
        </w:rPr>
        <w:br/>
      </w:r>
      <w:r w:rsidR="000B58B0" w:rsidRPr="00103D1F">
        <w:rPr>
          <w:rFonts w:ascii="Arial" w:hAnsi="Arial" w:cs="Arial"/>
          <w:bCs/>
          <w:color w:val="76923C" w:themeColor="accent3" w:themeShade="BF"/>
          <w:sz w:val="28"/>
          <w:szCs w:val="28"/>
        </w:rPr>
        <w:br/>
      </w:r>
    </w:p>
    <w:p w14:paraId="38B37C12" w14:textId="2EB9DE3F" w:rsidR="000B58B0" w:rsidRPr="00C60011" w:rsidRDefault="000B58B0" w:rsidP="00C60011">
      <w:pPr>
        <w:rPr>
          <w:rFonts w:ascii="Arial" w:hAnsi="Arial" w:cs="Arial"/>
          <w:bCs/>
          <w:sz w:val="22"/>
          <w:szCs w:val="22"/>
        </w:rPr>
      </w:pPr>
      <w:r w:rsidRPr="00C60011">
        <w:rPr>
          <w:rFonts w:ascii="Arial" w:hAnsi="Arial" w:cs="Arial"/>
          <w:bCs/>
          <w:sz w:val="22"/>
          <w:szCs w:val="22"/>
        </w:rPr>
        <w:t>1. Name –</w:t>
      </w:r>
    </w:p>
    <w:p w14:paraId="31AD9F1E" w14:textId="7FF42064" w:rsidR="00E3152D" w:rsidRPr="00C60011" w:rsidRDefault="000B58B0" w:rsidP="00C60011">
      <w:pPr>
        <w:rPr>
          <w:rFonts w:ascii="Arial" w:hAnsi="Arial" w:cs="Arial"/>
          <w:bCs/>
          <w:sz w:val="22"/>
          <w:szCs w:val="22"/>
        </w:rPr>
      </w:pPr>
      <w:r w:rsidRPr="00C60011">
        <w:rPr>
          <w:rFonts w:ascii="Arial" w:hAnsi="Arial" w:cs="Arial"/>
          <w:bCs/>
          <w:sz w:val="22"/>
          <w:szCs w:val="22"/>
        </w:rPr>
        <w:t xml:space="preserve">2. Registration Number – </w:t>
      </w:r>
    </w:p>
    <w:p w14:paraId="2D8D89D3" w14:textId="77777777" w:rsidR="000B58B0" w:rsidRPr="00C60011" w:rsidRDefault="000B58B0" w:rsidP="00C60011">
      <w:pPr>
        <w:rPr>
          <w:rFonts w:ascii="Arial" w:hAnsi="Arial" w:cs="Arial"/>
          <w:bCs/>
          <w:sz w:val="22"/>
          <w:szCs w:val="22"/>
        </w:rPr>
        <w:sectPr w:rsidR="000B58B0" w:rsidRPr="00C60011" w:rsidSect="00103D1F">
          <w:type w:val="continuous"/>
          <w:pgSz w:w="12240" w:h="15840"/>
          <w:pgMar w:top="1440" w:right="1440" w:bottom="1440" w:left="1440" w:header="0" w:footer="0" w:gutter="0"/>
          <w:cols w:space="708"/>
          <w:docGrid w:linePitch="326"/>
        </w:sectPr>
      </w:pPr>
    </w:p>
    <w:p w14:paraId="538B9CAE" w14:textId="1258FEE9" w:rsidR="000B58B0" w:rsidRPr="00C60011" w:rsidRDefault="000B58B0" w:rsidP="00C60011">
      <w:pPr>
        <w:rPr>
          <w:rFonts w:ascii="Arial" w:hAnsi="Arial" w:cs="Arial"/>
          <w:bCs/>
          <w:sz w:val="22"/>
          <w:szCs w:val="22"/>
        </w:rPr>
      </w:pPr>
      <w:r w:rsidRPr="00C60011">
        <w:rPr>
          <w:rFonts w:ascii="Arial" w:hAnsi="Arial" w:cs="Arial"/>
          <w:bCs/>
          <w:sz w:val="22"/>
          <w:szCs w:val="22"/>
        </w:rPr>
        <w:t>3. Why do you wish to become a Council member?</w:t>
      </w:r>
    </w:p>
    <w:p w14:paraId="7B37EF82" w14:textId="2BEC3747" w:rsidR="00085AEE" w:rsidRPr="00C60011" w:rsidRDefault="00085AEE" w:rsidP="00C60011">
      <w:pPr>
        <w:rPr>
          <w:rFonts w:ascii="Arial" w:hAnsi="Arial" w:cs="Arial"/>
          <w:bCs/>
          <w:sz w:val="22"/>
          <w:szCs w:val="22"/>
        </w:rPr>
      </w:pPr>
    </w:p>
    <w:p w14:paraId="20116BBF" w14:textId="77777777" w:rsidR="00085AEE" w:rsidRPr="00C60011" w:rsidRDefault="00085AEE" w:rsidP="00C60011">
      <w:pPr>
        <w:rPr>
          <w:rFonts w:ascii="Arial" w:hAnsi="Arial" w:cs="Arial"/>
          <w:bCs/>
          <w:sz w:val="22"/>
          <w:szCs w:val="22"/>
        </w:rPr>
      </w:pPr>
    </w:p>
    <w:p w14:paraId="09E91B37" w14:textId="4EC5CD7E" w:rsidR="00085AEE" w:rsidRPr="00C60011" w:rsidRDefault="00085AEE" w:rsidP="00C60011">
      <w:pPr>
        <w:rPr>
          <w:rFonts w:ascii="Arial" w:hAnsi="Arial" w:cs="Arial"/>
          <w:bCs/>
          <w:sz w:val="22"/>
          <w:szCs w:val="22"/>
        </w:rPr>
      </w:pPr>
    </w:p>
    <w:p w14:paraId="156943AD" w14:textId="2F32D66F" w:rsidR="00085AEE" w:rsidRPr="00C60011" w:rsidRDefault="00C93668" w:rsidP="00C60011">
      <w:pPr>
        <w:rPr>
          <w:rFonts w:ascii="Arial" w:hAnsi="Arial" w:cs="Arial"/>
          <w:bCs/>
          <w:sz w:val="22"/>
          <w:szCs w:val="22"/>
        </w:rPr>
      </w:pPr>
      <w:r w:rsidRPr="00C60011">
        <w:rPr>
          <w:rFonts w:ascii="Arial" w:hAnsi="Arial" w:cs="Arial"/>
          <w:bCs/>
          <w:sz w:val="22"/>
          <w:szCs w:val="22"/>
        </w:rPr>
        <w:t xml:space="preserve">4. Please indicate how your interest in becoming a Councillor aligns with ACOT’s Strategic Plan. </w:t>
      </w:r>
      <w:r w:rsidR="004E3D41" w:rsidRPr="00C60011">
        <w:rPr>
          <w:rFonts w:ascii="Arial" w:hAnsi="Arial" w:cs="Arial"/>
          <w:bCs/>
          <w:sz w:val="22"/>
          <w:szCs w:val="22"/>
        </w:rPr>
        <w:br/>
        <w:t xml:space="preserve">    </w:t>
      </w:r>
    </w:p>
    <w:p w14:paraId="139924EE" w14:textId="752A844B" w:rsidR="00C93668" w:rsidRPr="00C60011" w:rsidRDefault="00C93668" w:rsidP="00C60011">
      <w:pPr>
        <w:rPr>
          <w:rFonts w:ascii="Arial" w:hAnsi="Arial" w:cs="Arial"/>
          <w:bCs/>
          <w:sz w:val="22"/>
          <w:szCs w:val="22"/>
        </w:rPr>
      </w:pPr>
    </w:p>
    <w:p w14:paraId="19E096EA" w14:textId="580A4ACD" w:rsidR="00C93668" w:rsidRPr="00C60011" w:rsidRDefault="00C93668" w:rsidP="00C60011">
      <w:pPr>
        <w:rPr>
          <w:rFonts w:ascii="Arial" w:hAnsi="Arial" w:cs="Arial"/>
          <w:bCs/>
          <w:sz w:val="22"/>
          <w:szCs w:val="22"/>
        </w:rPr>
      </w:pPr>
    </w:p>
    <w:p w14:paraId="1DE4725E" w14:textId="60043618" w:rsidR="00C93668" w:rsidRPr="00C60011" w:rsidRDefault="00C93668" w:rsidP="00C60011">
      <w:pPr>
        <w:rPr>
          <w:rFonts w:ascii="Arial" w:hAnsi="Arial" w:cs="Arial"/>
          <w:bCs/>
          <w:sz w:val="22"/>
          <w:szCs w:val="22"/>
        </w:rPr>
      </w:pPr>
    </w:p>
    <w:p w14:paraId="1C9C2E88" w14:textId="2EB1DBE4" w:rsidR="00C93668" w:rsidRPr="00C60011" w:rsidRDefault="00C93668" w:rsidP="00C60011">
      <w:pPr>
        <w:rPr>
          <w:rFonts w:ascii="Arial" w:hAnsi="Arial" w:cs="Arial"/>
          <w:bCs/>
          <w:sz w:val="22"/>
          <w:szCs w:val="22"/>
        </w:rPr>
      </w:pPr>
    </w:p>
    <w:p w14:paraId="784D946A" w14:textId="77777777" w:rsidR="00C93668" w:rsidRPr="00C60011" w:rsidRDefault="00C93668" w:rsidP="00C60011">
      <w:pPr>
        <w:rPr>
          <w:rFonts w:ascii="Arial" w:hAnsi="Arial" w:cs="Arial"/>
          <w:bCs/>
          <w:sz w:val="22"/>
          <w:szCs w:val="22"/>
        </w:rPr>
      </w:pPr>
    </w:p>
    <w:p w14:paraId="38B2E92B" w14:textId="4FDDD300" w:rsidR="00085AEE" w:rsidRPr="00C60011" w:rsidRDefault="00C93668" w:rsidP="00C60011">
      <w:pPr>
        <w:rPr>
          <w:rFonts w:ascii="Arial" w:hAnsi="Arial" w:cs="Arial"/>
          <w:bCs/>
          <w:sz w:val="22"/>
          <w:szCs w:val="22"/>
        </w:rPr>
      </w:pPr>
      <w:r w:rsidRPr="00C60011">
        <w:rPr>
          <w:rFonts w:ascii="Arial" w:hAnsi="Arial" w:cs="Arial"/>
          <w:bCs/>
          <w:sz w:val="22"/>
          <w:szCs w:val="22"/>
        </w:rPr>
        <w:t>5</w:t>
      </w:r>
      <w:r w:rsidR="00085AEE" w:rsidRPr="00C60011">
        <w:rPr>
          <w:rFonts w:ascii="Arial" w:hAnsi="Arial" w:cs="Arial"/>
          <w:bCs/>
          <w:sz w:val="22"/>
          <w:szCs w:val="22"/>
        </w:rPr>
        <w:t xml:space="preserve">. Which of the attributes listed in the general information section above </w:t>
      </w:r>
      <w:r w:rsidR="00DB4427">
        <w:rPr>
          <w:rFonts w:ascii="Arial" w:hAnsi="Arial" w:cs="Arial"/>
          <w:bCs/>
          <w:sz w:val="22"/>
          <w:szCs w:val="22"/>
        </w:rPr>
        <w:t>or in the 202</w:t>
      </w:r>
      <w:r w:rsidR="005B2ED5">
        <w:rPr>
          <w:rFonts w:ascii="Arial" w:hAnsi="Arial" w:cs="Arial"/>
          <w:bCs/>
          <w:sz w:val="22"/>
          <w:szCs w:val="22"/>
        </w:rPr>
        <w:t>6</w:t>
      </w:r>
      <w:r w:rsidR="00DB4427">
        <w:rPr>
          <w:rFonts w:ascii="Arial" w:hAnsi="Arial" w:cs="Arial"/>
          <w:bCs/>
          <w:sz w:val="22"/>
          <w:szCs w:val="22"/>
        </w:rPr>
        <w:t xml:space="preserve"> ACOT </w:t>
      </w:r>
      <w:r w:rsidR="00DB4427">
        <w:rPr>
          <w:rFonts w:ascii="Arial" w:hAnsi="Arial" w:cs="Arial"/>
          <w:bCs/>
          <w:sz w:val="22"/>
          <w:szCs w:val="22"/>
        </w:rPr>
        <w:br/>
        <w:t xml:space="preserve">    Council and Applicants Matrix </w:t>
      </w:r>
      <w:r w:rsidR="00085AEE" w:rsidRPr="00C60011">
        <w:rPr>
          <w:rFonts w:ascii="Arial" w:hAnsi="Arial" w:cs="Arial"/>
          <w:bCs/>
          <w:sz w:val="22"/>
          <w:szCs w:val="22"/>
        </w:rPr>
        <w:t>would you bring to the ACOT Council?</w:t>
      </w:r>
    </w:p>
    <w:p w14:paraId="7D2AB8DF" w14:textId="77777777" w:rsidR="00085AEE" w:rsidRPr="00C60011" w:rsidRDefault="00085AEE" w:rsidP="00C60011">
      <w:pPr>
        <w:rPr>
          <w:rFonts w:ascii="Arial" w:hAnsi="Arial" w:cs="Arial"/>
          <w:bCs/>
          <w:sz w:val="22"/>
          <w:szCs w:val="22"/>
        </w:rPr>
      </w:pPr>
    </w:p>
    <w:p w14:paraId="43DBAA1C" w14:textId="5D19CB76" w:rsidR="00085AEE" w:rsidRPr="00C60011" w:rsidRDefault="00085AEE" w:rsidP="00C60011">
      <w:pPr>
        <w:rPr>
          <w:rFonts w:ascii="Arial" w:hAnsi="Arial" w:cs="Arial"/>
          <w:bCs/>
          <w:sz w:val="22"/>
          <w:szCs w:val="22"/>
        </w:rPr>
      </w:pPr>
    </w:p>
    <w:p w14:paraId="419F5F29" w14:textId="1A1273F3" w:rsidR="00085AEE" w:rsidRPr="00C60011" w:rsidRDefault="00085AEE" w:rsidP="00C60011">
      <w:pPr>
        <w:rPr>
          <w:rFonts w:ascii="Arial" w:hAnsi="Arial" w:cs="Arial"/>
          <w:bCs/>
          <w:sz w:val="22"/>
          <w:szCs w:val="22"/>
        </w:rPr>
      </w:pPr>
    </w:p>
    <w:p w14:paraId="50F6F2C4" w14:textId="2CCC199A" w:rsidR="00085AEE" w:rsidRPr="00C60011" w:rsidRDefault="00085AEE" w:rsidP="00C60011">
      <w:pPr>
        <w:rPr>
          <w:rFonts w:ascii="Arial" w:hAnsi="Arial" w:cs="Arial"/>
          <w:bCs/>
          <w:sz w:val="22"/>
          <w:szCs w:val="22"/>
        </w:rPr>
      </w:pPr>
    </w:p>
    <w:p w14:paraId="2CFEFEF7" w14:textId="4D881149" w:rsidR="00085AEE" w:rsidRPr="00C60011" w:rsidRDefault="00085AEE" w:rsidP="00C60011">
      <w:pPr>
        <w:rPr>
          <w:rFonts w:ascii="Arial" w:hAnsi="Arial" w:cs="Arial"/>
          <w:bCs/>
          <w:sz w:val="22"/>
          <w:szCs w:val="22"/>
        </w:rPr>
      </w:pPr>
    </w:p>
    <w:p w14:paraId="780C0943" w14:textId="20C0505D" w:rsidR="00085AEE" w:rsidRPr="00C60011" w:rsidRDefault="00C93668" w:rsidP="00C60011">
      <w:pPr>
        <w:rPr>
          <w:rFonts w:ascii="Arial" w:hAnsi="Arial" w:cs="Arial"/>
          <w:bCs/>
          <w:sz w:val="22"/>
          <w:szCs w:val="22"/>
        </w:rPr>
      </w:pPr>
      <w:r w:rsidRPr="00C60011">
        <w:rPr>
          <w:rFonts w:ascii="Arial" w:hAnsi="Arial" w:cs="Arial"/>
          <w:bCs/>
          <w:sz w:val="22"/>
          <w:szCs w:val="22"/>
        </w:rPr>
        <w:t>6</w:t>
      </w:r>
      <w:r w:rsidR="00085AEE" w:rsidRPr="00C60011">
        <w:rPr>
          <w:rFonts w:ascii="Arial" w:hAnsi="Arial" w:cs="Arial"/>
          <w:bCs/>
          <w:sz w:val="22"/>
          <w:szCs w:val="22"/>
        </w:rPr>
        <w:t>. How would you handle a personal and/or professional disagreement with a Council decision?</w:t>
      </w:r>
    </w:p>
    <w:p w14:paraId="7750457C" w14:textId="5D86A726" w:rsidR="00085AEE" w:rsidRPr="00C60011" w:rsidRDefault="00085AEE" w:rsidP="00C60011">
      <w:pPr>
        <w:rPr>
          <w:rFonts w:ascii="Arial" w:hAnsi="Arial" w:cs="Arial"/>
          <w:bCs/>
          <w:sz w:val="22"/>
          <w:szCs w:val="22"/>
        </w:rPr>
      </w:pPr>
    </w:p>
    <w:p w14:paraId="11C73573" w14:textId="225A2BAF" w:rsidR="00085AEE" w:rsidRPr="00C60011" w:rsidRDefault="00085AEE" w:rsidP="00C60011">
      <w:pPr>
        <w:rPr>
          <w:rFonts w:ascii="Arial" w:hAnsi="Arial" w:cs="Arial"/>
          <w:bCs/>
          <w:sz w:val="22"/>
          <w:szCs w:val="22"/>
        </w:rPr>
      </w:pPr>
    </w:p>
    <w:p w14:paraId="784AA72C" w14:textId="62FC3194" w:rsidR="00085AEE" w:rsidRPr="00C60011" w:rsidRDefault="00085AEE" w:rsidP="00C60011">
      <w:pPr>
        <w:rPr>
          <w:rFonts w:ascii="Arial" w:hAnsi="Arial" w:cs="Arial"/>
          <w:bCs/>
          <w:sz w:val="22"/>
          <w:szCs w:val="22"/>
        </w:rPr>
      </w:pPr>
    </w:p>
    <w:p w14:paraId="0006D881" w14:textId="21AC8942" w:rsidR="00085AEE" w:rsidRPr="00C60011" w:rsidRDefault="00085AEE" w:rsidP="00C60011">
      <w:pPr>
        <w:rPr>
          <w:rFonts w:ascii="Arial" w:hAnsi="Arial" w:cs="Arial"/>
          <w:bCs/>
          <w:sz w:val="22"/>
          <w:szCs w:val="22"/>
        </w:rPr>
      </w:pPr>
    </w:p>
    <w:p w14:paraId="731A6BE3" w14:textId="57A9D2CF" w:rsidR="00085AEE" w:rsidRPr="00C60011" w:rsidRDefault="00085AEE" w:rsidP="00C60011">
      <w:pPr>
        <w:rPr>
          <w:rFonts w:ascii="Arial" w:hAnsi="Arial" w:cs="Arial"/>
          <w:bCs/>
          <w:sz w:val="22"/>
          <w:szCs w:val="22"/>
        </w:rPr>
      </w:pPr>
    </w:p>
    <w:p w14:paraId="2909260B" w14:textId="0E569293" w:rsidR="00085AEE" w:rsidRPr="00C60011" w:rsidRDefault="00C93668" w:rsidP="00C60011">
      <w:pPr>
        <w:rPr>
          <w:rFonts w:ascii="Arial" w:hAnsi="Arial" w:cs="Arial"/>
          <w:bCs/>
          <w:sz w:val="22"/>
          <w:szCs w:val="22"/>
        </w:rPr>
      </w:pPr>
      <w:r w:rsidRPr="00C60011">
        <w:rPr>
          <w:rFonts w:ascii="Arial" w:hAnsi="Arial" w:cs="Arial"/>
          <w:bCs/>
          <w:sz w:val="22"/>
          <w:szCs w:val="22"/>
        </w:rPr>
        <w:t>7</w:t>
      </w:r>
      <w:r w:rsidR="00085AEE" w:rsidRPr="00C60011">
        <w:rPr>
          <w:rFonts w:ascii="Arial" w:hAnsi="Arial" w:cs="Arial"/>
          <w:bCs/>
          <w:sz w:val="22"/>
          <w:szCs w:val="22"/>
        </w:rPr>
        <w:t xml:space="preserve">. </w:t>
      </w:r>
      <w:r w:rsidR="001E16D3" w:rsidRPr="00C60011">
        <w:rPr>
          <w:rFonts w:ascii="Arial" w:hAnsi="Arial" w:cs="Arial"/>
          <w:bCs/>
          <w:sz w:val="22"/>
          <w:szCs w:val="22"/>
        </w:rPr>
        <w:t>What</w:t>
      </w:r>
      <w:r w:rsidR="00085AEE" w:rsidRPr="00C60011">
        <w:rPr>
          <w:rFonts w:ascii="Arial" w:hAnsi="Arial" w:cs="Arial"/>
          <w:bCs/>
          <w:sz w:val="22"/>
          <w:szCs w:val="22"/>
        </w:rPr>
        <w:t xml:space="preserve"> </w:t>
      </w:r>
      <w:r w:rsidR="00460132" w:rsidRPr="00C60011">
        <w:rPr>
          <w:rFonts w:ascii="Arial" w:hAnsi="Arial" w:cs="Arial"/>
          <w:bCs/>
          <w:sz w:val="22"/>
          <w:szCs w:val="22"/>
        </w:rPr>
        <w:t xml:space="preserve">else </w:t>
      </w:r>
      <w:r w:rsidR="00085AEE" w:rsidRPr="00C60011">
        <w:rPr>
          <w:rFonts w:ascii="Arial" w:hAnsi="Arial" w:cs="Arial"/>
          <w:bCs/>
          <w:sz w:val="22"/>
          <w:szCs w:val="22"/>
        </w:rPr>
        <w:t xml:space="preserve">would you like ACOT’s </w:t>
      </w:r>
      <w:r w:rsidR="001E16D3" w:rsidRPr="00C60011">
        <w:rPr>
          <w:rFonts w:ascii="Arial" w:hAnsi="Arial" w:cs="Arial"/>
          <w:bCs/>
          <w:sz w:val="22"/>
          <w:szCs w:val="22"/>
        </w:rPr>
        <w:t>Council</w:t>
      </w:r>
      <w:r w:rsidR="00085AEE" w:rsidRPr="00C60011">
        <w:rPr>
          <w:rFonts w:ascii="Arial" w:hAnsi="Arial" w:cs="Arial"/>
          <w:bCs/>
          <w:sz w:val="22"/>
          <w:szCs w:val="22"/>
        </w:rPr>
        <w:t xml:space="preserve"> to know about</w:t>
      </w:r>
      <w:r w:rsidR="00460132" w:rsidRPr="00C60011">
        <w:rPr>
          <w:rFonts w:ascii="Arial" w:hAnsi="Arial" w:cs="Arial"/>
          <w:bCs/>
          <w:sz w:val="22"/>
          <w:szCs w:val="22"/>
        </w:rPr>
        <w:t xml:space="preserve"> </w:t>
      </w:r>
      <w:r w:rsidR="00085AEE" w:rsidRPr="00C60011">
        <w:rPr>
          <w:rFonts w:ascii="Arial" w:hAnsi="Arial" w:cs="Arial"/>
          <w:bCs/>
          <w:sz w:val="22"/>
          <w:szCs w:val="22"/>
        </w:rPr>
        <w:t>your background</w:t>
      </w:r>
      <w:r w:rsidR="00460132" w:rsidRPr="00C60011">
        <w:rPr>
          <w:rFonts w:ascii="Arial" w:hAnsi="Arial" w:cs="Arial"/>
          <w:bCs/>
          <w:sz w:val="22"/>
          <w:szCs w:val="22"/>
        </w:rPr>
        <w:t xml:space="preserve">? </w:t>
      </w:r>
      <w:r w:rsidR="00CF6886" w:rsidRPr="00C60011">
        <w:rPr>
          <w:rFonts w:ascii="Arial" w:hAnsi="Arial" w:cs="Arial"/>
          <w:bCs/>
          <w:sz w:val="22"/>
          <w:szCs w:val="22"/>
        </w:rPr>
        <w:t>Pl</w:t>
      </w:r>
      <w:r w:rsidR="00460132" w:rsidRPr="00C60011">
        <w:rPr>
          <w:rFonts w:ascii="Arial" w:hAnsi="Arial" w:cs="Arial"/>
          <w:bCs/>
          <w:sz w:val="22"/>
          <w:szCs w:val="22"/>
        </w:rPr>
        <w:t xml:space="preserve">ease note the </w:t>
      </w:r>
      <w:r w:rsidR="004E3D41" w:rsidRPr="00C60011">
        <w:rPr>
          <w:rFonts w:ascii="Arial" w:hAnsi="Arial" w:cs="Arial"/>
          <w:bCs/>
          <w:sz w:val="22"/>
          <w:szCs w:val="22"/>
        </w:rPr>
        <w:br/>
        <w:t xml:space="preserve">     </w:t>
      </w:r>
      <w:r w:rsidR="00460132" w:rsidRPr="00C60011">
        <w:rPr>
          <w:rFonts w:ascii="Arial" w:hAnsi="Arial" w:cs="Arial"/>
          <w:bCs/>
          <w:sz w:val="22"/>
          <w:szCs w:val="22"/>
        </w:rPr>
        <w:t xml:space="preserve">areas </w:t>
      </w:r>
      <w:r w:rsidR="00C76093" w:rsidRPr="00C60011">
        <w:rPr>
          <w:rFonts w:ascii="Arial" w:hAnsi="Arial" w:cs="Arial"/>
          <w:bCs/>
          <w:sz w:val="22"/>
          <w:szCs w:val="22"/>
        </w:rPr>
        <w:t xml:space="preserve">and roles </w:t>
      </w:r>
      <w:r w:rsidR="00460132" w:rsidRPr="00C60011">
        <w:rPr>
          <w:rFonts w:ascii="Arial" w:hAnsi="Arial" w:cs="Arial"/>
          <w:bCs/>
          <w:sz w:val="22"/>
          <w:szCs w:val="22"/>
        </w:rPr>
        <w:t xml:space="preserve">you have practiced in </w:t>
      </w:r>
      <w:r w:rsidR="00085AEE" w:rsidRPr="00C60011">
        <w:rPr>
          <w:rFonts w:ascii="Arial" w:hAnsi="Arial" w:cs="Arial"/>
          <w:bCs/>
          <w:sz w:val="22"/>
          <w:szCs w:val="22"/>
        </w:rPr>
        <w:t xml:space="preserve">as an OT and </w:t>
      </w:r>
      <w:r w:rsidR="00460132" w:rsidRPr="00C60011">
        <w:rPr>
          <w:rFonts w:ascii="Arial" w:hAnsi="Arial" w:cs="Arial"/>
          <w:bCs/>
          <w:sz w:val="22"/>
          <w:szCs w:val="22"/>
        </w:rPr>
        <w:t>describe</w:t>
      </w:r>
      <w:r w:rsidR="00C76093" w:rsidRPr="00C60011">
        <w:rPr>
          <w:rFonts w:ascii="Arial" w:hAnsi="Arial" w:cs="Arial"/>
          <w:bCs/>
          <w:sz w:val="22"/>
          <w:szCs w:val="22"/>
        </w:rPr>
        <w:t xml:space="preserve"> </w:t>
      </w:r>
      <w:r w:rsidR="00460132" w:rsidRPr="00C60011">
        <w:rPr>
          <w:rFonts w:ascii="Arial" w:hAnsi="Arial" w:cs="Arial"/>
          <w:bCs/>
          <w:sz w:val="22"/>
          <w:szCs w:val="22"/>
        </w:rPr>
        <w:t xml:space="preserve">any work you have done as a </w:t>
      </w:r>
      <w:r w:rsidR="004E3D41" w:rsidRPr="00C60011">
        <w:rPr>
          <w:rFonts w:ascii="Arial" w:hAnsi="Arial" w:cs="Arial"/>
          <w:bCs/>
          <w:sz w:val="22"/>
          <w:szCs w:val="22"/>
        </w:rPr>
        <w:br/>
        <w:t xml:space="preserve">     </w:t>
      </w:r>
      <w:r w:rsidR="00085AEE" w:rsidRPr="00C60011">
        <w:rPr>
          <w:rFonts w:ascii="Arial" w:hAnsi="Arial" w:cs="Arial"/>
          <w:bCs/>
          <w:sz w:val="22"/>
          <w:szCs w:val="22"/>
        </w:rPr>
        <w:t>member of professional/volunteer groups</w:t>
      </w:r>
      <w:r w:rsidR="00460132" w:rsidRPr="00C60011">
        <w:rPr>
          <w:rFonts w:ascii="Arial" w:hAnsi="Arial" w:cs="Arial"/>
          <w:bCs/>
          <w:sz w:val="22"/>
          <w:szCs w:val="22"/>
        </w:rPr>
        <w:t>.</w:t>
      </w:r>
    </w:p>
    <w:p w14:paraId="5F7A6BA1" w14:textId="3C01379D" w:rsidR="000B58B0" w:rsidRPr="00C60011" w:rsidRDefault="000B58B0" w:rsidP="00C60011">
      <w:pPr>
        <w:rPr>
          <w:rFonts w:ascii="Arial" w:hAnsi="Arial" w:cs="Arial"/>
          <w:bCs/>
          <w:sz w:val="22"/>
          <w:szCs w:val="22"/>
        </w:rPr>
      </w:pPr>
    </w:p>
    <w:p w14:paraId="15BF5788" w14:textId="688DB98C" w:rsidR="00085AEE" w:rsidRPr="00C60011" w:rsidRDefault="00085AEE" w:rsidP="00C60011">
      <w:pPr>
        <w:rPr>
          <w:rFonts w:ascii="Arial" w:hAnsi="Arial" w:cs="Arial"/>
          <w:bCs/>
          <w:sz w:val="22"/>
          <w:szCs w:val="22"/>
        </w:rPr>
      </w:pPr>
    </w:p>
    <w:p w14:paraId="20141218" w14:textId="3D06DB37" w:rsidR="00085AEE" w:rsidRPr="00C60011" w:rsidRDefault="00085AEE" w:rsidP="00C60011">
      <w:pPr>
        <w:rPr>
          <w:rFonts w:ascii="Arial" w:hAnsi="Arial" w:cs="Arial"/>
          <w:bCs/>
          <w:sz w:val="22"/>
          <w:szCs w:val="22"/>
        </w:rPr>
      </w:pPr>
    </w:p>
    <w:p w14:paraId="4B14A52C" w14:textId="72115ACE" w:rsidR="00085AEE" w:rsidRPr="00C60011" w:rsidRDefault="00085AEE" w:rsidP="00C60011">
      <w:pPr>
        <w:rPr>
          <w:rFonts w:ascii="Arial" w:hAnsi="Arial" w:cs="Arial"/>
          <w:bCs/>
          <w:sz w:val="22"/>
          <w:szCs w:val="22"/>
        </w:rPr>
      </w:pPr>
    </w:p>
    <w:p w14:paraId="1ED5782A" w14:textId="7E6FA950" w:rsidR="00085AEE" w:rsidRPr="00C60011" w:rsidRDefault="00085AEE" w:rsidP="00C60011">
      <w:pPr>
        <w:rPr>
          <w:rFonts w:ascii="Arial" w:hAnsi="Arial" w:cs="Arial"/>
          <w:bCs/>
          <w:sz w:val="22"/>
          <w:szCs w:val="22"/>
        </w:rPr>
      </w:pPr>
    </w:p>
    <w:p w14:paraId="1CBF5BE6" w14:textId="74354784" w:rsidR="00085AEE" w:rsidRPr="00C60011" w:rsidRDefault="00085AEE" w:rsidP="00C60011">
      <w:pPr>
        <w:rPr>
          <w:rFonts w:ascii="Arial" w:hAnsi="Arial" w:cs="Arial"/>
          <w:bCs/>
          <w:sz w:val="22"/>
          <w:szCs w:val="22"/>
        </w:rPr>
      </w:pPr>
    </w:p>
    <w:p w14:paraId="3B057F4D" w14:textId="5CF1799F" w:rsidR="00085AEE" w:rsidRPr="00C60011" w:rsidRDefault="00085AEE" w:rsidP="00C60011">
      <w:pPr>
        <w:rPr>
          <w:rFonts w:ascii="Arial" w:hAnsi="Arial" w:cs="Arial"/>
          <w:bCs/>
          <w:sz w:val="22"/>
          <w:szCs w:val="22"/>
        </w:rPr>
      </w:pPr>
    </w:p>
    <w:p w14:paraId="36D3C1FF" w14:textId="74C6296D" w:rsidR="00085AEE" w:rsidRPr="00C60011" w:rsidRDefault="00085AEE" w:rsidP="00C60011">
      <w:pPr>
        <w:rPr>
          <w:rFonts w:ascii="Arial" w:hAnsi="Arial" w:cs="Arial"/>
          <w:bCs/>
          <w:sz w:val="22"/>
          <w:szCs w:val="22"/>
        </w:rPr>
      </w:pPr>
    </w:p>
    <w:p w14:paraId="713039F9" w14:textId="622CFD91" w:rsidR="00085AEE" w:rsidRPr="00C60011" w:rsidRDefault="00085AEE" w:rsidP="00C60011">
      <w:pPr>
        <w:rPr>
          <w:rFonts w:ascii="Arial" w:hAnsi="Arial" w:cs="Arial"/>
          <w:bCs/>
          <w:sz w:val="22"/>
          <w:szCs w:val="22"/>
        </w:rPr>
      </w:pPr>
    </w:p>
    <w:p w14:paraId="56D84D0D" w14:textId="60B9067D" w:rsidR="00085AEE" w:rsidRPr="00C60011" w:rsidRDefault="00085AEE" w:rsidP="00C60011">
      <w:pPr>
        <w:rPr>
          <w:rFonts w:ascii="Arial" w:hAnsi="Arial" w:cs="Arial"/>
          <w:bCs/>
          <w:sz w:val="22"/>
          <w:szCs w:val="22"/>
        </w:rPr>
      </w:pPr>
      <w:r w:rsidRPr="00C60011">
        <w:rPr>
          <w:rFonts w:ascii="Arial" w:hAnsi="Arial" w:cs="Arial"/>
          <w:bCs/>
          <w:sz w:val="22"/>
          <w:szCs w:val="22"/>
        </w:rPr>
        <w:t xml:space="preserve">Thank you for your interest in serving as an ACOT Councillor. Please email </w:t>
      </w:r>
      <w:r w:rsidR="00C93668" w:rsidRPr="00C60011">
        <w:rPr>
          <w:rFonts w:ascii="Arial" w:hAnsi="Arial" w:cs="Arial"/>
          <w:bCs/>
          <w:sz w:val="22"/>
          <w:szCs w:val="22"/>
        </w:rPr>
        <w:t xml:space="preserve">your </w:t>
      </w:r>
      <w:r w:rsidRPr="00C60011">
        <w:rPr>
          <w:rFonts w:ascii="Arial" w:hAnsi="Arial" w:cs="Arial"/>
          <w:bCs/>
          <w:sz w:val="22"/>
          <w:szCs w:val="22"/>
        </w:rPr>
        <w:t xml:space="preserve">completed application form on or before April 1, </w:t>
      </w:r>
      <w:r w:rsidR="00052DD3" w:rsidRPr="00C60011">
        <w:rPr>
          <w:rFonts w:ascii="Arial" w:hAnsi="Arial" w:cs="Arial"/>
          <w:bCs/>
          <w:sz w:val="22"/>
          <w:szCs w:val="22"/>
        </w:rPr>
        <w:t>202</w:t>
      </w:r>
      <w:r w:rsidR="009369EE">
        <w:rPr>
          <w:rFonts w:ascii="Arial" w:hAnsi="Arial" w:cs="Arial"/>
          <w:bCs/>
          <w:sz w:val="22"/>
          <w:szCs w:val="22"/>
        </w:rPr>
        <w:t>6</w:t>
      </w:r>
      <w:r w:rsidR="00052DD3" w:rsidRPr="00C60011">
        <w:rPr>
          <w:rFonts w:ascii="Arial" w:hAnsi="Arial" w:cs="Arial"/>
          <w:bCs/>
          <w:sz w:val="22"/>
          <w:szCs w:val="22"/>
        </w:rPr>
        <w:t>,</w:t>
      </w:r>
      <w:r w:rsidRPr="00C60011">
        <w:rPr>
          <w:rFonts w:ascii="Arial" w:hAnsi="Arial" w:cs="Arial"/>
          <w:bCs/>
          <w:sz w:val="22"/>
          <w:szCs w:val="22"/>
        </w:rPr>
        <w:t xml:space="preserve"> to:  </w:t>
      </w:r>
      <w:hyperlink r:id="rId12" w:history="1">
        <w:r w:rsidRPr="00C60011">
          <w:rPr>
            <w:rStyle w:val="Hyperlink"/>
            <w:rFonts w:ascii="Arial" w:hAnsi="Arial" w:cs="Arial"/>
            <w:bCs/>
            <w:sz w:val="22"/>
            <w:szCs w:val="22"/>
          </w:rPr>
          <w:t>registrar@acot.ca</w:t>
        </w:r>
      </w:hyperlink>
    </w:p>
    <w:sectPr w:rsidR="00085AEE" w:rsidRPr="00C60011" w:rsidSect="00103D1F">
      <w:type w:val="continuous"/>
      <w:pgSz w:w="12240" w:h="15840"/>
      <w:pgMar w:top="1440" w:right="1440" w:bottom="1440" w:left="1440"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35CD8" w14:textId="77777777" w:rsidR="004B4B2D" w:rsidRDefault="004B4B2D" w:rsidP="00B450D2">
      <w:r>
        <w:separator/>
      </w:r>
    </w:p>
  </w:endnote>
  <w:endnote w:type="continuationSeparator" w:id="0">
    <w:p w14:paraId="54D5381E" w14:textId="77777777" w:rsidR="004B4B2D" w:rsidRDefault="004B4B2D" w:rsidP="00B45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2A1D" w14:textId="77777777" w:rsidR="00C93668" w:rsidRPr="00C93668" w:rsidRDefault="00C93668">
    <w:pPr>
      <w:pStyle w:val="Footer"/>
      <w:jc w:val="center"/>
      <w:rPr>
        <w:rFonts w:ascii="Calibri" w:hAnsi="Calibri" w:cs="Calibri"/>
      </w:rPr>
    </w:pPr>
    <w:r w:rsidRPr="00C93668">
      <w:rPr>
        <w:rFonts w:ascii="Calibri" w:hAnsi="Calibri" w:cs="Calibri"/>
      </w:rPr>
      <w:t xml:space="preserve">Page </w:t>
    </w:r>
    <w:r w:rsidRPr="00C93668">
      <w:rPr>
        <w:rFonts w:ascii="Calibri" w:hAnsi="Calibri" w:cs="Calibri"/>
      </w:rPr>
      <w:fldChar w:fldCharType="begin"/>
    </w:r>
    <w:r w:rsidRPr="00C93668">
      <w:rPr>
        <w:rFonts w:ascii="Calibri" w:hAnsi="Calibri" w:cs="Calibri"/>
      </w:rPr>
      <w:instrText xml:space="preserve"> PAGE  \* Arabic  \* MERGEFORMAT </w:instrText>
    </w:r>
    <w:r w:rsidRPr="00C93668">
      <w:rPr>
        <w:rFonts w:ascii="Calibri" w:hAnsi="Calibri" w:cs="Calibri"/>
      </w:rPr>
      <w:fldChar w:fldCharType="separate"/>
    </w:r>
    <w:r w:rsidRPr="00C93668">
      <w:rPr>
        <w:rFonts w:ascii="Calibri" w:hAnsi="Calibri" w:cs="Calibri"/>
        <w:noProof/>
      </w:rPr>
      <w:t>2</w:t>
    </w:r>
    <w:r w:rsidRPr="00C93668">
      <w:rPr>
        <w:rFonts w:ascii="Calibri" w:hAnsi="Calibri" w:cs="Calibri"/>
      </w:rPr>
      <w:fldChar w:fldCharType="end"/>
    </w:r>
    <w:r w:rsidRPr="00C93668">
      <w:rPr>
        <w:rFonts w:ascii="Calibri" w:hAnsi="Calibri" w:cs="Calibri"/>
      </w:rPr>
      <w:t xml:space="preserve"> of </w:t>
    </w:r>
    <w:r w:rsidRPr="00C93668">
      <w:rPr>
        <w:rFonts w:ascii="Calibri" w:hAnsi="Calibri" w:cs="Calibri"/>
      </w:rPr>
      <w:fldChar w:fldCharType="begin"/>
    </w:r>
    <w:r w:rsidRPr="00C93668">
      <w:rPr>
        <w:rFonts w:ascii="Calibri" w:hAnsi="Calibri" w:cs="Calibri"/>
      </w:rPr>
      <w:instrText xml:space="preserve"> NUMPAGES  \* Arabic  \* MERGEFORMAT </w:instrText>
    </w:r>
    <w:r w:rsidRPr="00C93668">
      <w:rPr>
        <w:rFonts w:ascii="Calibri" w:hAnsi="Calibri" w:cs="Calibri"/>
      </w:rPr>
      <w:fldChar w:fldCharType="separate"/>
    </w:r>
    <w:r w:rsidRPr="00C93668">
      <w:rPr>
        <w:rFonts w:ascii="Calibri" w:hAnsi="Calibri" w:cs="Calibri"/>
        <w:noProof/>
      </w:rPr>
      <w:t>2</w:t>
    </w:r>
    <w:r w:rsidRPr="00C93668">
      <w:rPr>
        <w:rFonts w:ascii="Calibri" w:hAnsi="Calibri" w:cs="Calibri"/>
      </w:rPr>
      <w:fldChar w:fldCharType="end"/>
    </w:r>
  </w:p>
  <w:p w14:paraId="22AFDC18" w14:textId="77777777" w:rsidR="00C93668" w:rsidRDefault="00C93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E1EA8" w14:textId="77777777" w:rsidR="004B4B2D" w:rsidRDefault="004B4B2D" w:rsidP="00B450D2">
      <w:r>
        <w:separator/>
      </w:r>
    </w:p>
  </w:footnote>
  <w:footnote w:type="continuationSeparator" w:id="0">
    <w:p w14:paraId="5546476D" w14:textId="77777777" w:rsidR="004B4B2D" w:rsidRDefault="004B4B2D" w:rsidP="00B45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EC6F0" w14:textId="77777777" w:rsidR="00B450D2" w:rsidRDefault="00B450D2" w:rsidP="00B450D2">
    <w:pPr>
      <w:pStyle w:val="Header"/>
      <w:ind w:left="-1800"/>
    </w:pPr>
    <w:r>
      <w:rPr>
        <w:noProof/>
      </w:rPr>
      <w:drawing>
        <wp:inline distT="0" distB="0" distL="0" distR="0" wp14:anchorId="37D169E9" wp14:editId="77D8EC8D">
          <wp:extent cx="7784369" cy="13766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OT_Header.jpg"/>
                  <pic:cNvPicPr/>
                </pic:nvPicPr>
                <pic:blipFill>
                  <a:blip r:embed="rId1">
                    <a:extLst>
                      <a:ext uri="{28A0092B-C50C-407E-A947-70E740481C1C}">
                        <a14:useLocalDpi xmlns:a14="http://schemas.microsoft.com/office/drawing/2010/main" val="0"/>
                      </a:ext>
                    </a:extLst>
                  </a:blip>
                  <a:stretch>
                    <a:fillRect/>
                  </a:stretch>
                </pic:blipFill>
                <pic:spPr>
                  <a:xfrm>
                    <a:off x="0" y="0"/>
                    <a:ext cx="7784369" cy="13766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D26E6"/>
    <w:multiLevelType w:val="hybridMultilevel"/>
    <w:tmpl w:val="D5D4CD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9374EE5"/>
    <w:multiLevelType w:val="hybridMultilevel"/>
    <w:tmpl w:val="F44A3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4334B0"/>
    <w:multiLevelType w:val="hybridMultilevel"/>
    <w:tmpl w:val="12D4CB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62652C"/>
    <w:multiLevelType w:val="hybridMultilevel"/>
    <w:tmpl w:val="3D321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815AB4"/>
    <w:multiLevelType w:val="hybridMultilevel"/>
    <w:tmpl w:val="CE541E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AE279F"/>
    <w:multiLevelType w:val="hybridMultilevel"/>
    <w:tmpl w:val="4D5C1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3C3545F"/>
    <w:multiLevelType w:val="hybridMultilevel"/>
    <w:tmpl w:val="16DEA3F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48885397">
    <w:abstractNumId w:val="1"/>
  </w:num>
  <w:num w:numId="2" w16cid:durableId="1435129862">
    <w:abstractNumId w:val="0"/>
  </w:num>
  <w:num w:numId="3" w16cid:durableId="1274365115">
    <w:abstractNumId w:val="5"/>
  </w:num>
  <w:num w:numId="4" w16cid:durableId="1676375849">
    <w:abstractNumId w:val="6"/>
  </w:num>
  <w:num w:numId="5" w16cid:durableId="766118929">
    <w:abstractNumId w:val="4"/>
  </w:num>
  <w:num w:numId="6" w16cid:durableId="1911425588">
    <w:abstractNumId w:val="2"/>
  </w:num>
  <w:num w:numId="7" w16cid:durableId="15763561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0D2"/>
    <w:rsid w:val="000013B9"/>
    <w:rsid w:val="0003677C"/>
    <w:rsid w:val="00052DD3"/>
    <w:rsid w:val="00085AEE"/>
    <w:rsid w:val="000B2FF6"/>
    <w:rsid w:val="000B58B0"/>
    <w:rsid w:val="000E5AFC"/>
    <w:rsid w:val="00103D1F"/>
    <w:rsid w:val="001121EA"/>
    <w:rsid w:val="00121319"/>
    <w:rsid w:val="00142C27"/>
    <w:rsid w:val="0017482F"/>
    <w:rsid w:val="001B7FEB"/>
    <w:rsid w:val="001D0054"/>
    <w:rsid w:val="001D7094"/>
    <w:rsid w:val="001E16D3"/>
    <w:rsid w:val="001E51D3"/>
    <w:rsid w:val="001F73A2"/>
    <w:rsid w:val="002A04EF"/>
    <w:rsid w:val="002A757A"/>
    <w:rsid w:val="002D54D9"/>
    <w:rsid w:val="003036B6"/>
    <w:rsid w:val="003163B9"/>
    <w:rsid w:val="0032332C"/>
    <w:rsid w:val="003B64C9"/>
    <w:rsid w:val="003C6BEF"/>
    <w:rsid w:val="003D5860"/>
    <w:rsid w:val="004176DE"/>
    <w:rsid w:val="0042645C"/>
    <w:rsid w:val="00460132"/>
    <w:rsid w:val="004B4B2D"/>
    <w:rsid w:val="004E3D41"/>
    <w:rsid w:val="00541979"/>
    <w:rsid w:val="005648A7"/>
    <w:rsid w:val="00583AC3"/>
    <w:rsid w:val="005918B3"/>
    <w:rsid w:val="005B2ED5"/>
    <w:rsid w:val="006516D5"/>
    <w:rsid w:val="00654350"/>
    <w:rsid w:val="006A69DF"/>
    <w:rsid w:val="006C1D1E"/>
    <w:rsid w:val="00715AFA"/>
    <w:rsid w:val="007B208D"/>
    <w:rsid w:val="007D7602"/>
    <w:rsid w:val="007E3D2C"/>
    <w:rsid w:val="007F1A0C"/>
    <w:rsid w:val="007F61C8"/>
    <w:rsid w:val="007F70C8"/>
    <w:rsid w:val="00833AAB"/>
    <w:rsid w:val="008A268D"/>
    <w:rsid w:val="008D68F8"/>
    <w:rsid w:val="00914FE1"/>
    <w:rsid w:val="009369EE"/>
    <w:rsid w:val="00946025"/>
    <w:rsid w:val="00946523"/>
    <w:rsid w:val="00985AF2"/>
    <w:rsid w:val="009B7C18"/>
    <w:rsid w:val="00A16B44"/>
    <w:rsid w:val="00A31D57"/>
    <w:rsid w:val="00A90872"/>
    <w:rsid w:val="00AA4EF0"/>
    <w:rsid w:val="00B35655"/>
    <w:rsid w:val="00B36782"/>
    <w:rsid w:val="00B450D2"/>
    <w:rsid w:val="00BA3902"/>
    <w:rsid w:val="00C60011"/>
    <w:rsid w:val="00C71C79"/>
    <w:rsid w:val="00C76093"/>
    <w:rsid w:val="00C91AE6"/>
    <w:rsid w:val="00C93668"/>
    <w:rsid w:val="00CF6886"/>
    <w:rsid w:val="00D35FAF"/>
    <w:rsid w:val="00D47507"/>
    <w:rsid w:val="00D97039"/>
    <w:rsid w:val="00DA7D94"/>
    <w:rsid w:val="00DB4427"/>
    <w:rsid w:val="00DC717D"/>
    <w:rsid w:val="00DE06A8"/>
    <w:rsid w:val="00DE66E8"/>
    <w:rsid w:val="00E3152D"/>
    <w:rsid w:val="00E7634C"/>
    <w:rsid w:val="00E82D42"/>
    <w:rsid w:val="00E90A10"/>
    <w:rsid w:val="00EF1BC2"/>
    <w:rsid w:val="00F00462"/>
    <w:rsid w:val="00F32A4B"/>
    <w:rsid w:val="00F43D55"/>
    <w:rsid w:val="00F671C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E4B8F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0D2"/>
    <w:pPr>
      <w:tabs>
        <w:tab w:val="center" w:pos="4320"/>
        <w:tab w:val="right" w:pos="8640"/>
      </w:tabs>
    </w:pPr>
  </w:style>
  <w:style w:type="character" w:customStyle="1" w:styleId="HeaderChar">
    <w:name w:val="Header Char"/>
    <w:basedOn w:val="DefaultParagraphFont"/>
    <w:link w:val="Header"/>
    <w:uiPriority w:val="99"/>
    <w:rsid w:val="00B450D2"/>
  </w:style>
  <w:style w:type="paragraph" w:styleId="Footer">
    <w:name w:val="footer"/>
    <w:basedOn w:val="Normal"/>
    <w:link w:val="FooterChar"/>
    <w:uiPriority w:val="99"/>
    <w:unhideWhenUsed/>
    <w:rsid w:val="00B450D2"/>
    <w:pPr>
      <w:tabs>
        <w:tab w:val="center" w:pos="4320"/>
        <w:tab w:val="right" w:pos="8640"/>
      </w:tabs>
    </w:pPr>
  </w:style>
  <w:style w:type="character" w:customStyle="1" w:styleId="FooterChar">
    <w:name w:val="Footer Char"/>
    <w:basedOn w:val="DefaultParagraphFont"/>
    <w:link w:val="Footer"/>
    <w:uiPriority w:val="99"/>
    <w:rsid w:val="00B450D2"/>
  </w:style>
  <w:style w:type="paragraph" w:styleId="BalloonText">
    <w:name w:val="Balloon Text"/>
    <w:basedOn w:val="Normal"/>
    <w:link w:val="BalloonTextChar"/>
    <w:uiPriority w:val="99"/>
    <w:semiHidden/>
    <w:unhideWhenUsed/>
    <w:rsid w:val="00B450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50D2"/>
    <w:rPr>
      <w:rFonts w:ascii="Lucida Grande" w:hAnsi="Lucida Grande" w:cs="Lucida Grande"/>
      <w:sz w:val="18"/>
      <w:szCs w:val="18"/>
    </w:rPr>
  </w:style>
  <w:style w:type="paragraph" w:customStyle="1" w:styleId="BasicParagraph">
    <w:name w:val="[Basic Paragraph]"/>
    <w:basedOn w:val="Normal"/>
    <w:uiPriority w:val="99"/>
    <w:rsid w:val="00B450D2"/>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TableGrid">
    <w:name w:val="Table Grid"/>
    <w:basedOn w:val="TableNormal"/>
    <w:uiPriority w:val="59"/>
    <w:rsid w:val="00303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5AFA"/>
    <w:pPr>
      <w:ind w:left="720"/>
      <w:contextualSpacing/>
    </w:pPr>
  </w:style>
  <w:style w:type="character" w:styleId="Hyperlink">
    <w:name w:val="Hyperlink"/>
    <w:basedOn w:val="DefaultParagraphFont"/>
    <w:uiPriority w:val="99"/>
    <w:unhideWhenUsed/>
    <w:rsid w:val="000B58B0"/>
    <w:rPr>
      <w:color w:val="0000FF" w:themeColor="hyperlink"/>
      <w:u w:val="single"/>
    </w:rPr>
  </w:style>
  <w:style w:type="character" w:styleId="UnresolvedMention">
    <w:name w:val="Unresolved Mention"/>
    <w:basedOn w:val="DefaultParagraphFont"/>
    <w:uiPriority w:val="99"/>
    <w:rsid w:val="000B58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gistrar@acot.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4F9728F9C3794CBA180D0BC4A4FD1E" ma:contentTypeVersion="5" ma:contentTypeDescription="Create a new document." ma:contentTypeScope="" ma:versionID="76c8962105b420dc0ce0b2738ec2545c">
  <xsd:schema xmlns:xsd="http://www.w3.org/2001/XMLSchema" xmlns:xs="http://www.w3.org/2001/XMLSchema" xmlns:p="http://schemas.microsoft.com/office/2006/metadata/properties" xmlns:ns2="fe23ac9e-df79-4baf-abdb-1e07da9dfc1b" xmlns:ns3="b73e946d-1c57-46d1-a524-2f8766e8cdb0" targetNamespace="http://schemas.microsoft.com/office/2006/metadata/properties" ma:root="true" ma:fieldsID="2226c0b6db831e9f51727b04f85d4e1c" ns2:_="" ns3:_="">
    <xsd:import namespace="fe23ac9e-df79-4baf-abdb-1e07da9dfc1b"/>
    <xsd:import namespace="b73e946d-1c57-46d1-a524-2f8766e8cdb0"/>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23ac9e-df79-4baf-abdb-1e07da9dfc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3e946d-1c57-46d1-a524-2f8766e8cdb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ADD9A7-B096-456C-88D0-6C7A5543AE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A67AD6-6E57-44EB-BEB1-B23CD0C80292}">
  <ds:schemaRefs>
    <ds:schemaRef ds:uri="http://schemas.microsoft.com/sharepoint/v3/contenttype/forms"/>
  </ds:schemaRefs>
</ds:datastoreItem>
</file>

<file path=customXml/itemProps3.xml><?xml version="1.0" encoding="utf-8"?>
<ds:datastoreItem xmlns:ds="http://schemas.openxmlformats.org/officeDocument/2006/customXml" ds:itemID="{6F5C46C8-B839-491B-9583-7DD973187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23ac9e-df79-4baf-abdb-1e07da9dfc1b"/>
    <ds:schemaRef ds:uri="b73e946d-1c57-46d1-a524-2f8766e8cd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538</Words>
  <Characters>3003</Characters>
  <Application>Microsoft Office Word</Application>
  <DocSecurity>0</DocSecurity>
  <Lines>100</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Heppell</dc:creator>
  <cp:keywords/>
  <dc:description/>
  <cp:lastModifiedBy>Marianne Baird</cp:lastModifiedBy>
  <cp:revision>17</cp:revision>
  <dcterms:created xsi:type="dcterms:W3CDTF">2026-01-02T17:38:00Z</dcterms:created>
  <dcterms:modified xsi:type="dcterms:W3CDTF">2026-02-25T22:12:00Z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0x010100B34F9728F9C3794CBA180D0BC4A4FD1E</vt:lpwstr>
  </property>
</Properties>
</file>